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1E" w:rsidRDefault="008B1D1E" w:rsidP="008B1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СЛУДСКАЯ СЕЛЬСКАЯ ДУМА</w:t>
      </w:r>
    </w:p>
    <w:p w:rsidR="008B1D1E" w:rsidRDefault="008B1D1E" w:rsidP="008B1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8B1D1E" w:rsidRDefault="008B1D1E" w:rsidP="008B1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1D1E" w:rsidRDefault="008B1D1E" w:rsidP="008B1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8B1D1E" w:rsidRDefault="008B1D1E" w:rsidP="008B1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8B1D1E" w:rsidTr="00BF578D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D1E" w:rsidRDefault="00E46D92" w:rsidP="00BF578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21.12.2021</w:t>
            </w:r>
          </w:p>
        </w:tc>
        <w:tc>
          <w:tcPr>
            <w:tcW w:w="5173" w:type="dxa"/>
          </w:tcPr>
          <w:p w:rsidR="008B1D1E" w:rsidRDefault="008B1D1E" w:rsidP="00BF578D">
            <w:pPr>
              <w:pStyle w:val="a3"/>
              <w:spacing w:line="276" w:lineRule="auto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8B1D1E" w:rsidRDefault="008B1D1E" w:rsidP="00BF578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D1E" w:rsidRDefault="00E46D92" w:rsidP="00BF578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B1D1E" w:rsidTr="00BF578D">
        <w:trPr>
          <w:jc w:val="center"/>
        </w:trPr>
        <w:tc>
          <w:tcPr>
            <w:tcW w:w="9360" w:type="dxa"/>
            <w:gridSpan w:val="4"/>
          </w:tcPr>
          <w:p w:rsidR="008B1D1E" w:rsidRDefault="008B1D1E" w:rsidP="00BF578D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color w:val="24242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. Слудка</w:t>
            </w:r>
          </w:p>
          <w:p w:rsidR="008B1D1E" w:rsidRDefault="008B1D1E" w:rsidP="00BF578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1D1E" w:rsidRDefault="008B1D1E" w:rsidP="008B1D1E">
      <w:pPr>
        <w:shd w:val="clear" w:color="auto" w:fill="FFFFFF"/>
        <w:spacing w:after="0" w:line="314" w:lineRule="atLeast"/>
        <w:rPr>
          <w:rFonts w:ascii="Arial" w:eastAsia="Times New Roman" w:hAnsi="Arial" w:cs="Arial"/>
          <w:color w:val="262626"/>
          <w:sz w:val="19"/>
          <w:szCs w:val="19"/>
        </w:rPr>
      </w:pPr>
    </w:p>
    <w:p w:rsidR="00AD7CF3" w:rsidRDefault="008B1D1E" w:rsidP="00AD7CF3">
      <w:pPr>
        <w:pStyle w:val="ConsPlusNormal"/>
        <w:tabs>
          <w:tab w:val="left" w:pos="6600"/>
        </w:tabs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8B1D1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О внесении изменений в решение Слудской сельской Думы </w:t>
      </w:r>
    </w:p>
    <w:p w:rsidR="008B1D1E" w:rsidRDefault="008B1D1E" w:rsidP="00AD7CF3">
      <w:pPr>
        <w:pStyle w:val="ConsPlusNormal"/>
        <w:tabs>
          <w:tab w:val="left" w:pos="6600"/>
        </w:tabs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8B1D1E">
        <w:rPr>
          <w:rFonts w:ascii="Times New Roman" w:hAnsi="Times New Roman" w:cs="Times New Roman"/>
          <w:b/>
          <w:color w:val="262626"/>
          <w:sz w:val="28"/>
          <w:szCs w:val="28"/>
        </w:rPr>
        <w:t>от 05.02.2020 № 03 «</w:t>
      </w:r>
      <w:r w:rsidR="00AD7CF3">
        <w:rPr>
          <w:rFonts w:ascii="Times New Roman" w:hAnsi="Times New Roman" w:cs="Times New Roman"/>
          <w:b/>
          <w:sz w:val="28"/>
          <w:szCs w:val="28"/>
        </w:rPr>
        <w:t>Об утверждении  генерального плана муниципального образования Слудское сельское поселение Вятскополянского района Кировской области</w:t>
      </w:r>
      <w:r w:rsidRPr="008B1D1E">
        <w:rPr>
          <w:rFonts w:ascii="Times New Roman" w:hAnsi="Times New Roman" w:cs="Times New Roman"/>
          <w:b/>
          <w:color w:val="262626"/>
          <w:sz w:val="28"/>
          <w:szCs w:val="28"/>
        </w:rPr>
        <w:t>»</w:t>
      </w:r>
    </w:p>
    <w:p w:rsidR="008B1D1E" w:rsidRDefault="008B1D1E" w:rsidP="008B1D1E">
      <w:pPr>
        <w:shd w:val="clear" w:color="auto" w:fill="FFFFFF"/>
        <w:spacing w:after="0" w:line="314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8B1D1E" w:rsidRDefault="008B1D1E" w:rsidP="008B1D1E">
      <w:pPr>
        <w:shd w:val="clear" w:color="auto" w:fill="FFFFFF"/>
        <w:spacing w:after="0" w:line="314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5E0774" w:rsidRDefault="005E0774" w:rsidP="00AD7CF3">
      <w:pPr>
        <w:pStyle w:val="ConsPlusNormal"/>
        <w:tabs>
          <w:tab w:val="left" w:pos="660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0F92">
        <w:rPr>
          <w:rFonts w:ascii="Times New Roman" w:hAnsi="Times New Roman" w:cs="Times New Roman"/>
          <w:sz w:val="28"/>
          <w:szCs w:val="28"/>
        </w:rPr>
        <w:t>Руководствуясь пунктом 2 статьи 24 Градостроительного кодекса Российской Федерации, статьей 14 Федерального закона от 06.10.2003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Слудское сельское поселение Вятскополянского района Кировской области, Слудская сельская Дума РЕШИЛА:</w:t>
      </w:r>
    </w:p>
    <w:p w:rsidR="00AD7CF3" w:rsidRPr="00AD7CF3" w:rsidRDefault="005E0774" w:rsidP="00AD7C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7CF3" w:rsidRPr="00AD7CF3">
        <w:rPr>
          <w:rFonts w:ascii="Times New Roman" w:eastAsia="Times New Roman" w:hAnsi="Times New Roman" w:cs="Times New Roman"/>
          <w:sz w:val="28"/>
          <w:szCs w:val="28"/>
        </w:rPr>
        <w:t>Внести в решение Слудской сельской   Думы от</w:t>
      </w:r>
      <w:r w:rsidRPr="00AD7CF3">
        <w:rPr>
          <w:rFonts w:ascii="Times New Roman" w:hAnsi="Times New Roman" w:cs="Times New Roman"/>
          <w:sz w:val="28"/>
          <w:szCs w:val="28"/>
        </w:rPr>
        <w:t xml:space="preserve"> </w:t>
      </w:r>
      <w:r w:rsidR="00AD7CF3" w:rsidRPr="00AD7CF3">
        <w:rPr>
          <w:rFonts w:ascii="Times New Roman" w:hAnsi="Times New Roman" w:cs="Times New Roman"/>
          <w:sz w:val="28"/>
          <w:szCs w:val="28"/>
        </w:rPr>
        <w:t xml:space="preserve">05.02.2020 № 03 </w:t>
      </w:r>
      <w:r w:rsidR="00AD7CF3" w:rsidRPr="00AD7CF3">
        <w:rPr>
          <w:rFonts w:ascii="Times New Roman" w:eastAsia="Times New Roman" w:hAnsi="Times New Roman" w:cs="Times New Roman"/>
          <w:color w:val="262626"/>
          <w:sz w:val="28"/>
          <w:szCs w:val="28"/>
        </w:rPr>
        <w:t>«</w:t>
      </w:r>
      <w:r w:rsidR="00AD7CF3" w:rsidRPr="00AD7CF3">
        <w:rPr>
          <w:rFonts w:ascii="Times New Roman" w:hAnsi="Times New Roman" w:cs="Times New Roman"/>
          <w:sz w:val="28"/>
          <w:szCs w:val="28"/>
        </w:rPr>
        <w:t>Об утверждении  генерального плана муниципального образования Слудское сельское поселение Вятскополянского района Кировской области</w:t>
      </w:r>
      <w:r w:rsidR="00AD7CF3" w:rsidRPr="00AD7CF3">
        <w:rPr>
          <w:rFonts w:ascii="Times New Roman" w:eastAsia="Times New Roman" w:hAnsi="Times New Roman" w:cs="Times New Roman"/>
          <w:color w:val="262626"/>
          <w:sz w:val="28"/>
          <w:szCs w:val="28"/>
        </w:rPr>
        <w:t>»</w:t>
      </w:r>
      <w:r w:rsidR="00AD7CF3" w:rsidRPr="00AD7CF3">
        <w:rPr>
          <w:sz w:val="28"/>
          <w:szCs w:val="28"/>
        </w:rPr>
        <w:t xml:space="preserve"> </w:t>
      </w:r>
      <w:r w:rsidR="00AD7CF3" w:rsidRPr="00AD7CF3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дополнения:</w:t>
      </w:r>
    </w:p>
    <w:p w:rsidR="008B1D1E" w:rsidRPr="008B1D1E" w:rsidRDefault="00AD7CF3" w:rsidP="00AD7CF3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пункт 1 решения дополнить подпунктами 1.1. и 1.2 следующего содержания:</w:t>
      </w:r>
    </w:p>
    <w:p w:rsidR="008B1D1E" w:rsidRPr="008B1D1E" w:rsidRDefault="00AD7CF3" w:rsidP="00AD7C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«</w:t>
      </w:r>
      <w:r w:rsidR="008B1D1E" w:rsidRPr="008B1D1E">
        <w:rPr>
          <w:rFonts w:ascii="Times New Roman" w:eastAsia="Times New Roman" w:hAnsi="Times New Roman" w:cs="Times New Roman"/>
          <w:color w:val="262626"/>
          <w:sz w:val="28"/>
          <w:szCs w:val="28"/>
        </w:rPr>
        <w:t>1.1</w:t>
      </w:r>
      <w:r w:rsidR="008B1D1E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="008B1D1E" w:rsidRPr="008B1D1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Утвердить графическое и координатное описание границ населенных пунктов</w:t>
      </w:r>
      <w:r w:rsidR="00590A0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="00590A0A">
        <w:rPr>
          <w:rFonts w:ascii="Times New Roman" w:eastAsia="Times New Roman" w:hAnsi="Times New Roman" w:cs="Times New Roman"/>
          <w:color w:val="262626"/>
          <w:sz w:val="28"/>
          <w:szCs w:val="28"/>
        </w:rPr>
        <w:t>согласно приложения</w:t>
      </w:r>
      <w:proofErr w:type="gramEnd"/>
      <w:r w:rsidR="008B1D1E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="008B1D1E" w:rsidRPr="008B1D1E"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8B1D1E" w:rsidRPr="008B1D1E" w:rsidRDefault="008B1D1E" w:rsidP="00AD7C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B1D1E">
        <w:rPr>
          <w:rFonts w:ascii="Times New Roman" w:eastAsia="Times New Roman" w:hAnsi="Times New Roman" w:cs="Times New Roman"/>
          <w:color w:val="262626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</w:t>
      </w:r>
      <w:r w:rsidRPr="008B1D1E">
        <w:rPr>
          <w:rFonts w:ascii="Times New Roman" w:eastAsia="Times New Roman" w:hAnsi="Times New Roman" w:cs="Times New Roman"/>
          <w:color w:val="262626"/>
          <w:sz w:val="28"/>
          <w:szCs w:val="28"/>
        </w:rPr>
        <w:t>Включение земельных участков в границы населенных пунктов, исключение земельных участков из границ населенных пунктов генеральным планом не предусмотрено</w:t>
      </w:r>
      <w:proofErr w:type="gramStart"/>
      <w:r w:rsidRPr="008B1D1E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="00AD7CF3">
        <w:rPr>
          <w:rFonts w:ascii="Times New Roman" w:eastAsia="Times New Roman" w:hAnsi="Times New Roman" w:cs="Times New Roman"/>
          <w:color w:val="262626"/>
          <w:sz w:val="28"/>
          <w:szCs w:val="28"/>
        </w:rPr>
        <w:t>».</w:t>
      </w:r>
      <w:proofErr w:type="gramEnd"/>
    </w:p>
    <w:p w:rsidR="008B1D1E" w:rsidRDefault="008B1D1E" w:rsidP="00AD7CF3">
      <w:pPr>
        <w:shd w:val="clear" w:color="auto" w:fill="FFFFFF"/>
        <w:spacing w:after="0"/>
        <w:rPr>
          <w:rFonts w:ascii="Arial" w:eastAsia="Times New Roman" w:hAnsi="Arial" w:cs="Arial"/>
          <w:color w:val="262626"/>
          <w:sz w:val="19"/>
          <w:szCs w:val="19"/>
        </w:rPr>
      </w:pPr>
    </w:p>
    <w:p w:rsidR="005E0774" w:rsidRDefault="005E0774" w:rsidP="00AD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D7C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4F5C">
        <w:rPr>
          <w:rFonts w:ascii="Times New Roman" w:hAnsi="Times New Roman" w:cs="Times New Roman"/>
          <w:sz w:val="28"/>
          <w:szCs w:val="28"/>
        </w:rPr>
        <w:t>.</w:t>
      </w:r>
      <w:r w:rsidRPr="004D42C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в соответствии с действующим законодательством.</w:t>
      </w:r>
    </w:p>
    <w:p w:rsidR="005E0774" w:rsidRDefault="005E0774" w:rsidP="005E0774">
      <w:pPr>
        <w:pStyle w:val="ConsPlusNormal"/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7CF3" w:rsidRPr="00F50F92" w:rsidRDefault="00AD7CF3" w:rsidP="005E0774">
      <w:pPr>
        <w:pStyle w:val="ConsPlusNormal"/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1D1E" w:rsidRDefault="008B1D1E" w:rsidP="008B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 Слудской </w:t>
      </w:r>
    </w:p>
    <w:p w:rsidR="008B1D1E" w:rsidRDefault="008B1D1E" w:rsidP="008B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Г.В. Орехова </w:t>
      </w:r>
    </w:p>
    <w:p w:rsidR="008B1D1E" w:rsidRDefault="008B1D1E" w:rsidP="008B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1E" w:rsidRDefault="008B1D1E" w:rsidP="008B1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Слудского</w:t>
      </w:r>
    </w:p>
    <w:p w:rsidR="008B1D1E" w:rsidRPr="00416F90" w:rsidRDefault="008B1D1E" w:rsidP="00AD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С.Г. Ржанникова</w:t>
      </w:r>
    </w:p>
    <w:p w:rsidR="00DE5FE1" w:rsidRDefault="00DE5FE1"/>
    <w:sectPr w:rsidR="00DE5FE1" w:rsidSect="00AD7CF3">
      <w:pgSz w:w="11906" w:h="16838"/>
      <w:pgMar w:top="992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D1E"/>
    <w:rsid w:val="00203C1E"/>
    <w:rsid w:val="00590A0A"/>
    <w:rsid w:val="005E0774"/>
    <w:rsid w:val="0076655B"/>
    <w:rsid w:val="008B1D1E"/>
    <w:rsid w:val="00937EF2"/>
    <w:rsid w:val="00AD7CF3"/>
    <w:rsid w:val="00DE5FE1"/>
    <w:rsid w:val="00E4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1D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E0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2021-12-24T09:20:00Z</cp:lastPrinted>
  <dcterms:created xsi:type="dcterms:W3CDTF">2021-12-15T07:55:00Z</dcterms:created>
  <dcterms:modified xsi:type="dcterms:W3CDTF">2021-12-24T09:21:00Z</dcterms:modified>
</cp:coreProperties>
</file>