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D9A" w:rsidRDefault="00DA6D9A" w:rsidP="00DA6D9A">
      <w:pPr>
        <w:shd w:val="clear" w:color="auto" w:fill="FFFFFF"/>
        <w:spacing w:after="0" w:line="240" w:lineRule="auto"/>
        <w:jc w:val="center"/>
        <w:rPr>
          <w:rFonts w:ascii="Times New Roman" w:hAnsi="Times New Roman"/>
          <w:color w:val="666666"/>
          <w:sz w:val="18"/>
          <w:szCs w:val="18"/>
        </w:rPr>
      </w:pPr>
      <w:r>
        <w:rPr>
          <w:rFonts w:ascii="Times New Roman" w:hAnsi="Times New Roman"/>
          <w:b/>
          <w:bCs/>
          <w:color w:val="000000"/>
          <w:sz w:val="28"/>
          <w:szCs w:val="28"/>
        </w:rPr>
        <w:t>АДМИНИСТРАЦИЯ СЛУДСКОГО СЕЛЬСКОГО ПОСЕЛЕНИЯ ВЯТСКОПОЛЯНСКОГО РАЙОНА КИРОВСКОЙ ОБЛАСТИ</w:t>
      </w:r>
    </w:p>
    <w:p w:rsidR="00DA6D9A" w:rsidRDefault="00DA6D9A" w:rsidP="00DA6D9A">
      <w:pPr>
        <w:shd w:val="clear" w:color="auto" w:fill="FFFFFF"/>
        <w:spacing w:after="0" w:line="240" w:lineRule="auto"/>
        <w:jc w:val="center"/>
        <w:rPr>
          <w:rFonts w:ascii="Times New Roman" w:hAnsi="Times New Roman"/>
          <w:b/>
          <w:bCs/>
          <w:color w:val="000000"/>
          <w:sz w:val="32"/>
          <w:szCs w:val="32"/>
        </w:rPr>
      </w:pPr>
    </w:p>
    <w:p w:rsidR="00DA6D9A" w:rsidRDefault="00DA6D9A" w:rsidP="00DA6D9A">
      <w:pPr>
        <w:shd w:val="clear" w:color="auto" w:fill="FFFFFF"/>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ПОСТАНОВЛЕНИЕ</w:t>
      </w:r>
    </w:p>
    <w:p w:rsidR="00DA6D9A" w:rsidRDefault="00DA6D9A" w:rsidP="00DA6D9A">
      <w:pPr>
        <w:shd w:val="clear" w:color="auto" w:fill="FFFFFF"/>
        <w:spacing w:after="0" w:line="240" w:lineRule="auto"/>
        <w:jc w:val="center"/>
        <w:rPr>
          <w:rFonts w:ascii="Times New Roman" w:hAnsi="Times New Roman"/>
          <w:b/>
          <w:bCs/>
          <w:color w:val="000000"/>
          <w:sz w:val="32"/>
          <w:szCs w:val="32"/>
        </w:rPr>
      </w:pPr>
    </w:p>
    <w:tbl>
      <w:tblPr>
        <w:tblW w:w="0" w:type="auto"/>
        <w:jc w:val="center"/>
        <w:tblLayout w:type="fixed"/>
        <w:tblCellMar>
          <w:left w:w="70" w:type="dxa"/>
          <w:right w:w="70" w:type="dxa"/>
        </w:tblCellMar>
        <w:tblLook w:val="04A0" w:firstRow="1" w:lastRow="0" w:firstColumn="1" w:lastColumn="0" w:noHBand="0" w:noVBand="1"/>
      </w:tblPr>
      <w:tblGrid>
        <w:gridCol w:w="1843"/>
        <w:gridCol w:w="5173"/>
        <w:gridCol w:w="851"/>
        <w:gridCol w:w="1847"/>
      </w:tblGrid>
      <w:tr w:rsidR="00DA6D9A" w:rsidTr="00DA6D9A">
        <w:trPr>
          <w:jc w:val="center"/>
        </w:trPr>
        <w:tc>
          <w:tcPr>
            <w:tcW w:w="1843" w:type="dxa"/>
            <w:tcBorders>
              <w:top w:val="nil"/>
              <w:left w:val="nil"/>
              <w:bottom w:val="single" w:sz="4" w:space="0" w:color="auto"/>
              <w:right w:val="nil"/>
            </w:tcBorders>
            <w:hideMark/>
          </w:tcPr>
          <w:p w:rsidR="00DA6D9A" w:rsidRDefault="00DA6D9A">
            <w:pPr>
              <w:pStyle w:val="a4"/>
              <w:spacing w:line="276" w:lineRule="auto"/>
              <w:ind w:left="0"/>
              <w:jc w:val="center"/>
              <w:rPr>
                <w:sz w:val="28"/>
                <w:szCs w:val="28"/>
                <w:lang w:eastAsia="en-US"/>
              </w:rPr>
            </w:pPr>
            <w:r>
              <w:rPr>
                <w:sz w:val="28"/>
                <w:szCs w:val="28"/>
                <w:lang w:eastAsia="en-US"/>
              </w:rPr>
              <w:t>17.04.2024</w:t>
            </w:r>
          </w:p>
        </w:tc>
        <w:tc>
          <w:tcPr>
            <w:tcW w:w="5173" w:type="dxa"/>
          </w:tcPr>
          <w:p w:rsidR="00DA6D9A" w:rsidRDefault="00DA6D9A">
            <w:pPr>
              <w:pStyle w:val="a4"/>
              <w:spacing w:line="276" w:lineRule="auto"/>
              <w:rPr>
                <w:position w:val="-6"/>
                <w:sz w:val="28"/>
                <w:szCs w:val="28"/>
                <w:u w:val="single"/>
                <w:lang w:eastAsia="en-US"/>
              </w:rPr>
            </w:pPr>
          </w:p>
        </w:tc>
        <w:tc>
          <w:tcPr>
            <w:tcW w:w="851" w:type="dxa"/>
            <w:hideMark/>
          </w:tcPr>
          <w:p w:rsidR="00DA6D9A" w:rsidRDefault="00DA6D9A">
            <w:pPr>
              <w:pStyle w:val="a4"/>
              <w:spacing w:line="276" w:lineRule="auto"/>
              <w:rPr>
                <w:sz w:val="28"/>
                <w:szCs w:val="28"/>
                <w:lang w:eastAsia="en-US"/>
              </w:rPr>
            </w:pPr>
            <w:r>
              <w:rPr>
                <w:position w:val="-6"/>
                <w:sz w:val="28"/>
                <w:szCs w:val="28"/>
                <w:lang w:eastAsia="en-US"/>
              </w:rPr>
              <w:t>№</w:t>
            </w:r>
          </w:p>
        </w:tc>
        <w:tc>
          <w:tcPr>
            <w:tcW w:w="1847" w:type="dxa"/>
            <w:tcBorders>
              <w:top w:val="nil"/>
              <w:left w:val="nil"/>
              <w:bottom w:val="single" w:sz="4" w:space="0" w:color="auto"/>
              <w:right w:val="nil"/>
            </w:tcBorders>
            <w:hideMark/>
          </w:tcPr>
          <w:p w:rsidR="00DA6D9A" w:rsidRDefault="00DA6D9A">
            <w:pPr>
              <w:pStyle w:val="a4"/>
              <w:spacing w:line="276" w:lineRule="auto"/>
              <w:ind w:left="71"/>
              <w:rPr>
                <w:sz w:val="28"/>
                <w:szCs w:val="28"/>
                <w:lang w:eastAsia="en-US"/>
              </w:rPr>
            </w:pPr>
            <w:r>
              <w:rPr>
                <w:sz w:val="28"/>
                <w:szCs w:val="28"/>
                <w:lang w:eastAsia="en-US"/>
              </w:rPr>
              <w:t>29</w:t>
            </w:r>
          </w:p>
        </w:tc>
      </w:tr>
      <w:tr w:rsidR="00DA6D9A" w:rsidTr="00DA6D9A">
        <w:trPr>
          <w:jc w:val="center"/>
        </w:trPr>
        <w:tc>
          <w:tcPr>
            <w:tcW w:w="9714" w:type="dxa"/>
            <w:gridSpan w:val="4"/>
          </w:tcPr>
          <w:p w:rsidR="00DA6D9A" w:rsidRDefault="00DA6D9A">
            <w:pPr>
              <w:pStyle w:val="a4"/>
              <w:spacing w:line="276" w:lineRule="auto"/>
              <w:jc w:val="center"/>
              <w:rPr>
                <w:color w:val="242424"/>
                <w:sz w:val="28"/>
                <w:szCs w:val="28"/>
                <w:lang w:eastAsia="en-US"/>
              </w:rPr>
            </w:pPr>
          </w:p>
          <w:p w:rsidR="00DA6D9A" w:rsidRDefault="00DA6D9A">
            <w:pPr>
              <w:pStyle w:val="a4"/>
              <w:spacing w:line="276" w:lineRule="auto"/>
              <w:ind w:left="-31"/>
              <w:jc w:val="center"/>
              <w:rPr>
                <w:lang w:eastAsia="en-US"/>
              </w:rPr>
            </w:pPr>
            <w:proofErr w:type="gramStart"/>
            <w:r>
              <w:rPr>
                <w:color w:val="242424"/>
                <w:lang w:eastAsia="en-US"/>
              </w:rPr>
              <w:t>с</w:t>
            </w:r>
            <w:proofErr w:type="gramEnd"/>
            <w:r>
              <w:rPr>
                <w:color w:val="242424"/>
                <w:lang w:eastAsia="en-US"/>
              </w:rPr>
              <w:t>. Слудка</w:t>
            </w:r>
          </w:p>
        </w:tc>
      </w:tr>
    </w:tbl>
    <w:p w:rsidR="00DA6D9A" w:rsidRDefault="00DA6D9A" w:rsidP="00DA6D9A">
      <w:pPr>
        <w:pStyle w:val="20"/>
        <w:spacing w:line="240" w:lineRule="auto"/>
        <w:jc w:val="right"/>
        <w:rPr>
          <w:sz w:val="28"/>
          <w:szCs w:val="28"/>
        </w:rPr>
      </w:pPr>
    </w:p>
    <w:p w:rsidR="00DA6D9A" w:rsidRPr="00255A7E" w:rsidRDefault="00DA6D9A" w:rsidP="00DA6D9A">
      <w:pPr>
        <w:spacing w:after="0" w:line="240" w:lineRule="auto"/>
        <w:ind w:firstLine="709"/>
        <w:jc w:val="center"/>
        <w:rPr>
          <w:rFonts w:ascii="Times New Roman" w:hAnsi="Times New Roman"/>
          <w:b/>
          <w:sz w:val="28"/>
          <w:szCs w:val="28"/>
        </w:rPr>
      </w:pPr>
      <w:bookmarkStart w:id="0" w:name="_GoBack"/>
      <w:r w:rsidRPr="00255A7E">
        <w:rPr>
          <w:rFonts w:ascii="Times New Roman" w:hAnsi="Times New Roman"/>
          <w:b/>
          <w:sz w:val="28"/>
          <w:szCs w:val="28"/>
        </w:rPr>
        <w:t>Об отмене  административных регламентов</w:t>
      </w:r>
    </w:p>
    <w:p w:rsidR="00DA6D9A" w:rsidRPr="00255A7E" w:rsidRDefault="00DA6D9A" w:rsidP="00DA6D9A">
      <w:pPr>
        <w:spacing w:after="0" w:line="240" w:lineRule="auto"/>
        <w:ind w:firstLine="709"/>
        <w:jc w:val="center"/>
        <w:rPr>
          <w:rStyle w:val="2"/>
          <w:rFonts w:ascii="Times New Roman" w:eastAsia="Calibri" w:hAnsi="Times New Roman"/>
          <w:color w:val="000000"/>
          <w:szCs w:val="28"/>
        </w:rPr>
      </w:pPr>
      <w:r w:rsidRPr="00255A7E">
        <w:rPr>
          <w:rStyle w:val="2"/>
          <w:rFonts w:ascii="Times New Roman" w:eastAsia="Calibri" w:hAnsi="Times New Roman"/>
          <w:color w:val="000000"/>
          <w:sz w:val="28"/>
          <w:szCs w:val="28"/>
        </w:rPr>
        <w:t xml:space="preserve">на территории муниципального образования </w:t>
      </w:r>
    </w:p>
    <w:p w:rsidR="00DA6D9A" w:rsidRPr="00255A7E" w:rsidRDefault="00DA6D9A" w:rsidP="00DA6D9A">
      <w:pPr>
        <w:spacing w:after="0" w:line="240" w:lineRule="auto"/>
        <w:ind w:firstLine="709"/>
        <w:jc w:val="center"/>
        <w:rPr>
          <w:rFonts w:ascii="Times New Roman" w:hAnsi="Times New Roman"/>
        </w:rPr>
      </w:pPr>
      <w:r w:rsidRPr="00255A7E">
        <w:rPr>
          <w:rStyle w:val="2"/>
          <w:rFonts w:ascii="Times New Roman" w:eastAsia="Calibri" w:hAnsi="Times New Roman"/>
          <w:color w:val="000000"/>
          <w:sz w:val="28"/>
          <w:szCs w:val="28"/>
        </w:rPr>
        <w:t>Слудское сельское поселение Вятскополянского района</w:t>
      </w:r>
    </w:p>
    <w:bookmarkEnd w:id="0"/>
    <w:p w:rsidR="00DA6D9A" w:rsidRDefault="00DA6D9A" w:rsidP="00DA6D9A">
      <w:pPr>
        <w:spacing w:after="0" w:line="240" w:lineRule="auto"/>
        <w:ind w:firstLine="709"/>
        <w:jc w:val="center"/>
        <w:rPr>
          <w:rFonts w:ascii="Times New Roman" w:hAnsi="Times New Roman"/>
          <w:b/>
          <w:sz w:val="28"/>
          <w:szCs w:val="28"/>
        </w:rPr>
      </w:pPr>
    </w:p>
    <w:p w:rsidR="00DA6D9A" w:rsidRDefault="00DA6D9A" w:rsidP="00DA6D9A">
      <w:pPr>
        <w:widowControl w:val="0"/>
        <w:ind w:firstLine="540"/>
        <w:jc w:val="both"/>
        <w:outlineLvl w:val="0"/>
        <w:rPr>
          <w:rFonts w:ascii="Times New Roman" w:hAnsi="Times New Roman"/>
          <w:strike/>
          <w:sz w:val="28"/>
          <w:szCs w:val="28"/>
        </w:rPr>
      </w:pPr>
      <w:proofErr w:type="gramStart"/>
      <w:r>
        <w:rPr>
          <w:rFonts w:ascii="Times New Roman" w:hAnsi="Times New Roman"/>
          <w:sz w:val="28"/>
          <w:szCs w:val="28"/>
        </w:rPr>
        <w:t xml:space="preserve">В соответствии  с Федеральным </w:t>
      </w:r>
      <w:hyperlink r:id="rId5" w:history="1">
        <w:r>
          <w:rPr>
            <w:rStyle w:val="a3"/>
            <w:rFonts w:ascii="Times New Roman" w:hAnsi="Times New Roman"/>
            <w:color w:val="000000"/>
            <w:sz w:val="28"/>
            <w:szCs w:val="28"/>
          </w:rPr>
          <w:t>законом</w:t>
        </w:r>
      </w:hyperlink>
      <w:r>
        <w:rPr>
          <w:rFonts w:ascii="Times New Roman" w:hAnsi="Times New Roman"/>
          <w:sz w:val="28"/>
          <w:szCs w:val="28"/>
        </w:rPr>
        <w:t xml:space="preserve"> от 27.07.2010 N 210-ФЗ "Об организации предоставления государственных и муниципальных услуг", </w:t>
      </w:r>
      <w:hyperlink r:id="rId6" w:history="1">
        <w:r>
          <w:rPr>
            <w:rStyle w:val="a3"/>
            <w:rFonts w:ascii="Times New Roman" w:hAnsi="Times New Roman"/>
            <w:color w:val="000000"/>
            <w:sz w:val="28"/>
            <w:szCs w:val="28"/>
          </w:rPr>
          <w:t>распоряжением</w:t>
        </w:r>
      </w:hyperlink>
      <w:r>
        <w:rPr>
          <w:rFonts w:ascii="Times New Roman" w:hAnsi="Times New Roman"/>
          <w:sz w:val="28"/>
          <w:szCs w:val="28"/>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Слудского сельского поселения от 18.03.2022 № 17 «Об утверждении Перечня муниципальных услуг», администрация Слудского сельского поселения </w:t>
      </w:r>
      <w:r>
        <w:rPr>
          <w:rFonts w:ascii="Times New Roman" w:hAnsi="Times New Roman"/>
          <w:b/>
          <w:sz w:val="28"/>
          <w:szCs w:val="28"/>
        </w:rPr>
        <w:t>ПОСТАНОВЛЯЕТ:</w:t>
      </w:r>
      <w:proofErr w:type="gramEnd"/>
    </w:p>
    <w:p w:rsidR="00DA6D9A" w:rsidRDefault="00DA6D9A" w:rsidP="00DA6D9A">
      <w:pPr>
        <w:jc w:val="both"/>
        <w:rPr>
          <w:rFonts w:ascii="Times New Roman" w:hAnsi="Times New Roman"/>
          <w:sz w:val="28"/>
          <w:szCs w:val="28"/>
        </w:rPr>
      </w:pPr>
      <w:r>
        <w:rPr>
          <w:rFonts w:ascii="Times New Roman" w:hAnsi="Times New Roman"/>
          <w:sz w:val="28"/>
          <w:szCs w:val="28"/>
        </w:rPr>
        <w:t xml:space="preserve">      1. Признать утратившими силу следующие постановления администрации Слудского сельского поселения Вятскополянского района Кировской области:</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1.1. от 22.01.2016 №10 «Об утверждении административного регламента предоставления муниципальной услуги «Предоставление земельных участков из земель, находящихся в муниципальной собственности муниципального образования Слудское сельское поселение гражданам для индивидуального жилищного строительства, ведения личного подсобного хозяйства в границах населенного пункта»;</w:t>
      </w:r>
    </w:p>
    <w:p w:rsidR="00DA6D9A" w:rsidRDefault="00DA6D9A" w:rsidP="00DA6D9A">
      <w:pPr>
        <w:jc w:val="both"/>
        <w:rPr>
          <w:rFonts w:ascii="Times New Roman" w:hAnsi="Times New Roman"/>
          <w:sz w:val="28"/>
          <w:szCs w:val="28"/>
        </w:rPr>
      </w:pPr>
      <w:r>
        <w:rPr>
          <w:rFonts w:ascii="Times New Roman" w:hAnsi="Times New Roman"/>
          <w:color w:val="FF0000"/>
          <w:sz w:val="28"/>
          <w:szCs w:val="28"/>
        </w:rPr>
        <w:t xml:space="preserve">     </w:t>
      </w:r>
      <w:proofErr w:type="gramStart"/>
      <w:r>
        <w:rPr>
          <w:rFonts w:ascii="Times New Roman" w:hAnsi="Times New Roman"/>
          <w:sz w:val="28"/>
          <w:szCs w:val="28"/>
        </w:rPr>
        <w:t>1.1.1. от 09.02.2016 № 33 «О внесении изменений в постановление  от 22.01.2016 № 10 «Предоставление земельных участков из земель, находящихся в муниципальной собственности муниципального образования Слудское сельское поселение,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DA6D9A" w:rsidRDefault="00DA6D9A" w:rsidP="00DA6D9A">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1.1.2  от 27.10.2016 № 134 «О внесении изменений в постановление  от 22.01.2016 № 10 «Об утверждении регламента  «Предоставление земельных </w:t>
      </w:r>
      <w:r>
        <w:rPr>
          <w:rFonts w:ascii="Times New Roman" w:hAnsi="Times New Roman"/>
          <w:sz w:val="28"/>
          <w:szCs w:val="28"/>
        </w:rPr>
        <w:lastRenderedPageBreak/>
        <w:t>участков из земель, находящихся в муниципальной собственности муниципального образования Слудское сельское поселение,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DA6D9A" w:rsidRDefault="00DA6D9A" w:rsidP="00DA6D9A">
      <w:pPr>
        <w:jc w:val="both"/>
        <w:rPr>
          <w:rFonts w:ascii="Times New Roman" w:hAnsi="Times New Roman"/>
          <w:color w:val="FF0000"/>
          <w:sz w:val="28"/>
          <w:szCs w:val="28"/>
        </w:rPr>
      </w:pPr>
      <w:r>
        <w:rPr>
          <w:rFonts w:ascii="Times New Roman" w:hAnsi="Times New Roman"/>
          <w:sz w:val="28"/>
          <w:szCs w:val="28"/>
        </w:rPr>
        <w:t xml:space="preserve">     </w:t>
      </w:r>
      <w:proofErr w:type="gramStart"/>
      <w:r>
        <w:rPr>
          <w:rFonts w:ascii="Times New Roman" w:hAnsi="Times New Roman"/>
          <w:sz w:val="28"/>
          <w:szCs w:val="28"/>
        </w:rPr>
        <w:t>1.1.3. от 20.05.2017 № 48 «О внесении изменений в административный регламент   предоставления муниципальной услуги «Предоставление земельных участков из земель, находящихся в муниципальной собственности муниципального образования Слудского сельское поселение,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1.2. от 04.06.2014 № 49 «Об утверждении Административного регламента предоставления муниципальной услуги «Дача согласия на обмен жилыми помещениями муниципального жилищного фонда, предоставленными по договорам социального найма»;</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1.2.1. от 17.12.2015 № 183 «О внесении изменений в постановление  от 04.06.2014 № 49 «Дача согласия на обмен жилыми помещениями муниципального жилищного фонда, предоставленными по договорам социального найма»;</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1.2.2. от 09.02.2016 № 27 «О внесении изменений в постановление  администрации Слудского сельского поселения от 04.06.2014 № 49 «Об утверждении Административного регламента предоставления муниципальной услуги  «Дача  согласия на обмен жилыми помещениями муниципального жилищного фонда, предоставленными по договорам социального  найма» (с изменениями от 17.12.2015 №183)»;</w:t>
      </w:r>
    </w:p>
    <w:p w:rsidR="00DA6D9A" w:rsidRDefault="00DA6D9A" w:rsidP="00DA6D9A">
      <w:pPr>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1.3. от 04.06.2014 № 50 «Об утверждении Административного регламента предоставления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1.3.1. от 17.12.2015 № 184 «О внесении изменений в постановление  от 04.06.2014 № 50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p w:rsidR="00DA6D9A" w:rsidRDefault="00DA6D9A" w:rsidP="00DA6D9A">
      <w:pPr>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1.3.2. от 09.02.2016 № 26 «О внесении изменений в постановление  администрации Слудского сельского поселения от 04.06.2014 № 50 «Об утверждении Административного регламента предоставления муниципальной услуги  «Предоставление  информации об очередности предоставления малоимущим  гражданами жилых помещений муниципального жилищного фонда по договорам социального найма на территории муниципального образования» (с изменениями от 17.12.2015 № 184)»;</w:t>
      </w:r>
      <w:proofErr w:type="gramEnd"/>
    </w:p>
    <w:p w:rsidR="00DA6D9A" w:rsidRDefault="00DA6D9A" w:rsidP="00DA6D9A">
      <w:pPr>
        <w:jc w:val="both"/>
        <w:rPr>
          <w:rFonts w:ascii="Times New Roman" w:hAnsi="Times New Roman"/>
          <w:sz w:val="28"/>
          <w:szCs w:val="28"/>
        </w:rPr>
      </w:pPr>
      <w:r>
        <w:rPr>
          <w:rFonts w:ascii="Times New Roman" w:hAnsi="Times New Roman"/>
          <w:sz w:val="28"/>
          <w:szCs w:val="28"/>
        </w:rPr>
        <w:t xml:space="preserve">     1.4. от 24.12.2018 № 108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1.4.1. от 06.03.2019 № 12 «О внесении изменений в постановление администрации Слудского сельского поселения от 24.12.2018 № 108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1.4.2. от 25.09.2019 № 64 «О внесении изменений в постановление администрации Слудского сельского поселения от 24.12.2018 № 108 «Предоставление земельных участков, на которых расположены здания, сооружения на территории муниципального образования», (с изменениями от 06.03.2019 № 12)»;</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1.4.3. от 10.06.2021 № 35 «О внесении изменений в постановление администрации Слудского сельского поселения Вятскополянского района Кировской области от 24.12.2018 № 108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1.5. от 25.09.2019 № 58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Слудское  сельское поселение Вятскополянского района Кировской области»;</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1.5.1. от 10.06.2021 № 33 «О внесении изменений в постановление администрации Слудского  сельского поселения Вятскополянского района Кировской области от 25.09.2019 № 58 «Заключение соглашения о </w:t>
      </w:r>
      <w:r>
        <w:rPr>
          <w:rFonts w:ascii="Times New Roman" w:hAnsi="Times New Roman"/>
          <w:sz w:val="28"/>
          <w:szCs w:val="28"/>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Слудское  сельское поселение Вятскополянского района Кировской области»;</w:t>
      </w:r>
      <w:proofErr w:type="gramEnd"/>
    </w:p>
    <w:p w:rsidR="00DA6D9A" w:rsidRDefault="00DA6D9A" w:rsidP="00DA6D9A">
      <w:pPr>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1.6. от 25.09.2019 № 59 «Об утверждении административного регламента по предоставлению муниципальной услуги «Перевод земель или земельных участков в составе таких земель из одной категории в другую, расположенных на территории муниципального образования Слудское сельское поселение Вятскополянского района Кировской области»;</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1.6.1. от 10.06.2021 № 32 «О внесении изменений в постановление администрации Слудского  сельского поселения Вятскополянского района Кировской области от 25.09.2019 № 59 «Перевод земель или земельных участков в составе таких земель из одной категории в другую, расположенных на территории муниципального образования Слудское сельское поселение Вятскополянского района Кировской области»;</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1.7. от 25.09.2019 № 60 «Об утверждении административного регламента по предоставлению муниципальной услуги «Предоставление земельных участков, расположенных на территории муниципального образования Слудское сельское поселение Вятскополянского района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roofErr w:type="gramEnd"/>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1.7.1. от 10.06.2021 № 45 «О внесении изменений в постановление администрации Слудского  сельского поселения Вятскополянского района Кировской области от 25.09.2019 № 60 «Об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Слудское сельское поселение Вятскополянского района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w:t>
      </w:r>
      <w:proofErr w:type="gramEnd"/>
      <w:r>
        <w:rPr>
          <w:rFonts w:ascii="Times New Roman" w:hAnsi="Times New Roman"/>
          <w:sz w:val="28"/>
          <w:szCs w:val="28"/>
        </w:rPr>
        <w:t xml:space="preserve"> крестьянским (фермерским) хозяйствам для осуществления крестьянским (фермерским) хозяйством его деятельности»;</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1.8. от 25.09.2019 № 65 «Об утверждении административного регламента «Выдача разрешения на выполнение авиационных работ, парашютных прыжков, демонстративных полетов воздушных судов, полетов беспилотных летательных аппаратов, подъемов привязных аэростатов над муниципальным образованием Слудское сельское поселение Вятскополянского района </w:t>
      </w:r>
      <w:r>
        <w:rPr>
          <w:rFonts w:ascii="Times New Roman" w:hAnsi="Times New Roman"/>
          <w:sz w:val="28"/>
          <w:szCs w:val="28"/>
        </w:rPr>
        <w:lastRenderedPageBreak/>
        <w:t>Кировской области»;</w:t>
      </w:r>
    </w:p>
    <w:p w:rsidR="00DA6D9A" w:rsidRDefault="00DA6D9A" w:rsidP="00DA6D9A">
      <w:pPr>
        <w:widowControl w:val="0"/>
        <w:autoSpaceDE w:val="0"/>
        <w:autoSpaceDN w:val="0"/>
        <w:adjustRightInd w:val="0"/>
        <w:jc w:val="both"/>
        <w:rPr>
          <w:rFonts w:ascii="Times New Roman" w:hAnsi="Times New Roman"/>
          <w:bCs/>
          <w:sz w:val="28"/>
          <w:szCs w:val="28"/>
        </w:rPr>
      </w:pPr>
      <w:r>
        <w:rPr>
          <w:rFonts w:ascii="Times New Roman" w:hAnsi="Times New Roman"/>
          <w:sz w:val="28"/>
          <w:szCs w:val="28"/>
        </w:rPr>
        <w:t xml:space="preserve">      </w:t>
      </w:r>
      <w:proofErr w:type="gramStart"/>
      <w:r>
        <w:rPr>
          <w:rFonts w:ascii="Times New Roman" w:hAnsi="Times New Roman"/>
          <w:sz w:val="28"/>
          <w:szCs w:val="28"/>
        </w:rPr>
        <w:t>1.8.1. от 10.06.2021 № 40 «О внесении изменений в постановление администрации Слудского  сельского поселения Вятскополянского района Кировской области от 25.09.2019 № 65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демонстративных полетов воздушных судов, полетов беспилотных летательных аппаратов, подъемов привязных аэростатов над муниципальным образованием Слудское сельское поселение Вятскополянского района Кировской области»;</w:t>
      </w:r>
      <w:proofErr w:type="gramEnd"/>
    </w:p>
    <w:p w:rsidR="00DA6D9A" w:rsidRDefault="00DA6D9A" w:rsidP="00DA6D9A">
      <w:pPr>
        <w:jc w:val="both"/>
        <w:rPr>
          <w:rFonts w:ascii="Times New Roman" w:hAnsi="Times New Roman"/>
          <w:sz w:val="28"/>
          <w:szCs w:val="28"/>
        </w:rPr>
      </w:pPr>
      <w:r>
        <w:rPr>
          <w:rFonts w:ascii="Times New Roman" w:hAnsi="Times New Roman"/>
          <w:sz w:val="28"/>
          <w:szCs w:val="28"/>
        </w:rPr>
        <w:t xml:space="preserve">      1.9. от 12.11.2019 № 75 «Об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Слудское сельское поселение Вятскополянского района Кировской области»;</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1.9.1. от 10.06.2021 № 39 «О внесении изменений в постановление администрации Слудского  сельского поселения Вятскополянского района Кировской области от 12.11.2019 № 75 «Об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Слудское сельское поселение Вятскополянского района Кировской области»;</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bCs/>
          <w:sz w:val="28"/>
          <w:szCs w:val="28"/>
        </w:rPr>
        <w:t xml:space="preserve">      1.10. от 23.12.2019 № 107</w:t>
      </w:r>
      <w:r>
        <w:rPr>
          <w:rFonts w:ascii="Times New Roman" w:hAnsi="Times New Roman"/>
          <w:sz w:val="28"/>
          <w:szCs w:val="28"/>
          <w:lang w:eastAsia="ar-SA"/>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Слудское сельское поселение Вятскополянского района Кировской области»;</w:t>
      </w:r>
    </w:p>
    <w:p w:rsidR="00DA6D9A" w:rsidRDefault="00DA6D9A" w:rsidP="00DA6D9A">
      <w:pPr>
        <w:widowControl w:val="0"/>
        <w:autoSpaceDE w:val="0"/>
        <w:autoSpaceDN w:val="0"/>
        <w:adjustRightInd w:val="0"/>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1.10.1. от 10.06.2021 № 37 </w:t>
      </w:r>
      <w:r>
        <w:rPr>
          <w:rFonts w:ascii="Times New Roman" w:eastAsia="Lucida Sans Unicode" w:hAnsi="Times New Roman"/>
          <w:kern w:val="2"/>
          <w:sz w:val="28"/>
          <w:szCs w:val="28"/>
          <w:lang w:eastAsia="ar-SA"/>
        </w:rPr>
        <w:t>«</w:t>
      </w:r>
      <w:r>
        <w:rPr>
          <w:rFonts w:ascii="Times New Roman" w:hAnsi="Times New Roman"/>
          <w:sz w:val="28"/>
          <w:szCs w:val="28"/>
          <w:lang w:eastAsia="ar-SA"/>
        </w:rPr>
        <w:t>О внесении изменений в постановление администрации Слудского  сельского поселения Вятскополянского района Кировской области от 23.12.2019 № 107 «Об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Слудское сельское поселение Вятскополянского района Кировской области»</w:t>
      </w:r>
      <w:r>
        <w:rPr>
          <w:rFonts w:ascii="Times New Roman" w:hAnsi="Times New Roman"/>
          <w:sz w:val="28"/>
          <w:szCs w:val="28"/>
        </w:rPr>
        <w:t>;</w:t>
      </w:r>
    </w:p>
    <w:p w:rsidR="00DA6D9A" w:rsidRDefault="00DA6D9A" w:rsidP="00DA6D9A">
      <w:pPr>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1.11. от 15.04.2020 № 65</w:t>
      </w:r>
      <w:r>
        <w:rPr>
          <w:rFonts w:ascii="Times New Roman" w:eastAsia="Lucida Sans Unicode" w:hAnsi="Times New Roman"/>
          <w:kern w:val="2"/>
          <w:sz w:val="28"/>
          <w:szCs w:val="28"/>
          <w:lang w:eastAsia="ar-SA"/>
        </w:rPr>
        <w:t xml:space="preserve"> «</w:t>
      </w:r>
      <w:r>
        <w:rPr>
          <w:rFonts w:ascii="Times New Roman" w:hAnsi="Times New Roman"/>
          <w:sz w:val="28"/>
          <w:szCs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ascii="Times New Roman" w:hAnsi="Times New Roman"/>
          <w:sz w:val="28"/>
          <w:szCs w:val="28"/>
        </w:rPr>
        <w:lastRenderedPageBreak/>
        <w:t>на территории муниципального образования Слудское сельское поселение Вятскополянского района Кировской области»;</w:t>
      </w:r>
    </w:p>
    <w:p w:rsidR="00DA6D9A" w:rsidRDefault="00DA6D9A" w:rsidP="00DA6D9A">
      <w:pPr>
        <w:autoSpaceDE w:val="0"/>
        <w:autoSpaceDN w:val="0"/>
        <w:adjustRightInd w:val="0"/>
        <w:jc w:val="both"/>
        <w:outlineLvl w:val="0"/>
        <w:rPr>
          <w:rFonts w:ascii="Times New Roman" w:hAnsi="Times New Roman"/>
          <w:bCs/>
          <w:sz w:val="28"/>
          <w:szCs w:val="28"/>
        </w:rPr>
      </w:pPr>
      <w:r>
        <w:rPr>
          <w:rFonts w:ascii="Times New Roman" w:hAnsi="Times New Roman"/>
          <w:color w:val="FF0000"/>
          <w:sz w:val="28"/>
          <w:szCs w:val="28"/>
        </w:rPr>
        <w:t xml:space="preserve">      </w:t>
      </w:r>
      <w:proofErr w:type="gramStart"/>
      <w:r>
        <w:rPr>
          <w:rFonts w:ascii="Times New Roman" w:hAnsi="Times New Roman"/>
          <w:sz w:val="28"/>
          <w:szCs w:val="28"/>
        </w:rPr>
        <w:t>1.11.1. от 14.04.2021 № 22 «О внесении изменений в постановление администрации Слудского сельского поселения от 15.04.2020 № 65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Слудское сельское поселение Вятскополянского района Кировской области»;</w:t>
      </w:r>
      <w:proofErr w:type="gramEnd"/>
    </w:p>
    <w:p w:rsidR="00DA6D9A" w:rsidRDefault="00DA6D9A" w:rsidP="00DA6D9A">
      <w:pPr>
        <w:jc w:val="both"/>
        <w:rPr>
          <w:b/>
          <w:sz w:val="28"/>
          <w:szCs w:val="28"/>
        </w:rPr>
      </w:pPr>
      <w:r>
        <w:rPr>
          <w:rFonts w:ascii="Times New Roman" w:hAnsi="Times New Roman"/>
          <w:sz w:val="28"/>
          <w:szCs w:val="28"/>
        </w:rPr>
        <w:t xml:space="preserve">      </w:t>
      </w:r>
      <w:proofErr w:type="gramStart"/>
      <w:r>
        <w:rPr>
          <w:rFonts w:ascii="Times New Roman" w:hAnsi="Times New Roman"/>
          <w:sz w:val="28"/>
          <w:szCs w:val="28"/>
        </w:rPr>
        <w:t>1.11.2. от 10.06.2021 № 41 «О внесении изменений в постановление администрации Слудского  сельского поселения Вятскополянского района Кировской области от 15.04.2020 № 65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Слудское сельское поселение Вятскополянского района Кировской области».</w:t>
      </w:r>
      <w:proofErr w:type="gramEnd"/>
    </w:p>
    <w:p w:rsidR="00DA6D9A" w:rsidRDefault="00DA6D9A" w:rsidP="00DA6D9A">
      <w:pPr>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DA6D9A" w:rsidRDefault="00DA6D9A" w:rsidP="00DA6D9A">
      <w:pPr>
        <w:jc w:val="both"/>
        <w:rPr>
          <w:rFonts w:ascii="Times New Roman" w:hAnsi="Times New Roman"/>
          <w:sz w:val="28"/>
          <w:szCs w:val="28"/>
        </w:rPr>
      </w:pPr>
      <w:r>
        <w:rPr>
          <w:rFonts w:ascii="Times New Roman" w:hAnsi="Times New Roman"/>
          <w:sz w:val="28"/>
          <w:szCs w:val="28"/>
        </w:rPr>
        <w:t xml:space="preserve">      3. Настоящее постановление вступает в силу со дня официального обнародования и подлежит размещению на официальном сайте муниципального образования Слудское сельское поселение Вятскополянского района Кировской области в сети Интернет.</w:t>
      </w:r>
    </w:p>
    <w:p w:rsidR="00DA6D9A" w:rsidRDefault="00DA6D9A" w:rsidP="00DA6D9A">
      <w:pPr>
        <w:jc w:val="both"/>
        <w:rPr>
          <w:rFonts w:ascii="Times New Roman" w:hAnsi="Times New Roman"/>
          <w:sz w:val="28"/>
          <w:szCs w:val="28"/>
        </w:rPr>
      </w:pPr>
    </w:p>
    <w:p w:rsidR="00DA6D9A" w:rsidRDefault="00DA6D9A" w:rsidP="00DA6D9A">
      <w:pPr>
        <w:jc w:val="both"/>
        <w:rPr>
          <w:rFonts w:ascii="Times New Roman" w:hAnsi="Times New Roman"/>
          <w:sz w:val="28"/>
          <w:szCs w:val="28"/>
        </w:rPr>
      </w:pPr>
    </w:p>
    <w:p w:rsidR="00DA6D9A" w:rsidRDefault="00DA6D9A" w:rsidP="00DA6D9A">
      <w:pPr>
        <w:tabs>
          <w:tab w:val="left" w:pos="709"/>
        </w:tabs>
        <w:spacing w:after="0" w:line="240" w:lineRule="auto"/>
        <w:jc w:val="both"/>
        <w:rPr>
          <w:rFonts w:ascii="Times New Roman" w:eastAsiaTheme="minorEastAsia" w:hAnsi="Times New Roman"/>
          <w:sz w:val="28"/>
          <w:szCs w:val="28"/>
        </w:rPr>
      </w:pPr>
      <w:r>
        <w:rPr>
          <w:rFonts w:ascii="Times New Roman" w:hAnsi="Times New Roman"/>
          <w:sz w:val="28"/>
          <w:szCs w:val="28"/>
        </w:rPr>
        <w:t>Глава администрации</w:t>
      </w:r>
    </w:p>
    <w:p w:rsidR="00DA6D9A" w:rsidRDefault="00DA6D9A" w:rsidP="00DA6D9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Слудского сельского  поселения                                                 С.Г. Ржанникова </w:t>
      </w:r>
    </w:p>
    <w:p w:rsidR="00DA6D9A" w:rsidRDefault="00DA6D9A" w:rsidP="00DA6D9A">
      <w:pPr>
        <w:pStyle w:val="20"/>
        <w:spacing w:line="240" w:lineRule="auto"/>
        <w:jc w:val="right"/>
        <w:rPr>
          <w:sz w:val="28"/>
          <w:szCs w:val="28"/>
        </w:rPr>
      </w:pPr>
    </w:p>
    <w:p w:rsidR="00015771" w:rsidRDefault="00015771"/>
    <w:sectPr w:rsidR="00015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48"/>
    <w:rsid w:val="00002748"/>
    <w:rsid w:val="00015771"/>
    <w:rsid w:val="00255A7E"/>
    <w:rsid w:val="00DA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9A"/>
    <w:pPr>
      <w:spacing w:after="160" w:line="254" w:lineRule="auto"/>
    </w:pPr>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A6D9A"/>
    <w:rPr>
      <w:color w:val="0000FF"/>
      <w:u w:val="single"/>
    </w:rPr>
  </w:style>
  <w:style w:type="paragraph" w:styleId="a4">
    <w:name w:val="No Spacing"/>
    <w:qFormat/>
    <w:rsid w:val="00DA6D9A"/>
    <w:pPr>
      <w:spacing w:after="0" w:line="240" w:lineRule="auto"/>
      <w:ind w:left="390"/>
      <w:jc w:val="both"/>
    </w:pPr>
    <w:rPr>
      <w:rFonts w:eastAsia="Times New Roman"/>
      <w:sz w:val="26"/>
      <w:szCs w:val="26"/>
      <w:lang w:eastAsia="ru-RU"/>
    </w:rPr>
  </w:style>
  <w:style w:type="character" w:customStyle="1" w:styleId="2">
    <w:name w:val="Основной текст (2)_"/>
    <w:link w:val="20"/>
    <w:uiPriority w:val="99"/>
    <w:locked/>
    <w:rsid w:val="00DA6D9A"/>
    <w:rPr>
      <w:rFonts w:eastAsia="Times New Roman"/>
      <w:b/>
      <w:bCs/>
      <w:szCs w:val="25"/>
      <w:shd w:val="clear" w:color="auto" w:fill="FFFFFF"/>
    </w:rPr>
  </w:style>
  <w:style w:type="paragraph" w:customStyle="1" w:styleId="20">
    <w:name w:val="Основной текст (2)"/>
    <w:basedOn w:val="a"/>
    <w:link w:val="2"/>
    <w:uiPriority w:val="99"/>
    <w:rsid w:val="00DA6D9A"/>
    <w:pPr>
      <w:widowControl w:val="0"/>
      <w:shd w:val="clear" w:color="auto" w:fill="FFFFFF"/>
      <w:spacing w:after="0" w:line="0" w:lineRule="atLeast"/>
      <w:jc w:val="center"/>
    </w:pPr>
    <w:rPr>
      <w:rFonts w:ascii="Times New Roman" w:eastAsia="Times New Roman" w:hAnsi="Times New Roman"/>
      <w:b/>
      <w:bCs/>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9A"/>
    <w:pPr>
      <w:spacing w:after="160" w:line="254" w:lineRule="auto"/>
    </w:pPr>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A6D9A"/>
    <w:rPr>
      <w:color w:val="0000FF"/>
      <w:u w:val="single"/>
    </w:rPr>
  </w:style>
  <w:style w:type="paragraph" w:styleId="a4">
    <w:name w:val="No Spacing"/>
    <w:qFormat/>
    <w:rsid w:val="00DA6D9A"/>
    <w:pPr>
      <w:spacing w:after="0" w:line="240" w:lineRule="auto"/>
      <w:ind w:left="390"/>
      <w:jc w:val="both"/>
    </w:pPr>
    <w:rPr>
      <w:rFonts w:eastAsia="Times New Roman"/>
      <w:sz w:val="26"/>
      <w:szCs w:val="26"/>
      <w:lang w:eastAsia="ru-RU"/>
    </w:rPr>
  </w:style>
  <w:style w:type="character" w:customStyle="1" w:styleId="2">
    <w:name w:val="Основной текст (2)_"/>
    <w:link w:val="20"/>
    <w:uiPriority w:val="99"/>
    <w:locked/>
    <w:rsid w:val="00DA6D9A"/>
    <w:rPr>
      <w:rFonts w:eastAsia="Times New Roman"/>
      <w:b/>
      <w:bCs/>
      <w:szCs w:val="25"/>
      <w:shd w:val="clear" w:color="auto" w:fill="FFFFFF"/>
    </w:rPr>
  </w:style>
  <w:style w:type="paragraph" w:customStyle="1" w:styleId="20">
    <w:name w:val="Основной текст (2)"/>
    <w:basedOn w:val="a"/>
    <w:link w:val="2"/>
    <w:uiPriority w:val="99"/>
    <w:rsid w:val="00DA6D9A"/>
    <w:pPr>
      <w:widowControl w:val="0"/>
      <w:shd w:val="clear" w:color="auto" w:fill="FFFFFF"/>
      <w:spacing w:after="0" w:line="0" w:lineRule="atLeast"/>
      <w:jc w:val="center"/>
    </w:pPr>
    <w:rPr>
      <w:rFonts w:ascii="Times New Roman" w:eastAsia="Times New Roman" w:hAnsi="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F143990D994E81E73CC4E4253C6E01629143D8ECFC3CAD73A26B53EFD8E7M" TargetMode="External"/><Relationship Id="rId5" Type="http://schemas.openxmlformats.org/officeDocument/2006/relationships/hyperlink" Target="consultantplus://offline/ref=26F143990D994E81E73CC4E4253C6E01629145D5EDFA3CAD73A26B53EFD8E7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2024-04-18T05:23:00Z</dcterms:created>
  <dcterms:modified xsi:type="dcterms:W3CDTF">2024-04-18T05:25:00Z</dcterms:modified>
</cp:coreProperties>
</file>