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6D5" w:rsidRPr="00266EDC" w:rsidRDefault="005616D5" w:rsidP="005616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EDC">
        <w:rPr>
          <w:rFonts w:ascii="Times New Roman" w:hAnsi="Times New Roman" w:cs="Times New Roman"/>
          <w:b/>
          <w:sz w:val="28"/>
          <w:szCs w:val="28"/>
        </w:rPr>
        <w:t>СЛУДСКАЯ СЕЛЬСКАЯ ДУМА</w:t>
      </w:r>
    </w:p>
    <w:p w:rsidR="005616D5" w:rsidRPr="00266EDC" w:rsidRDefault="005616D5" w:rsidP="005616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EDC">
        <w:rPr>
          <w:rFonts w:ascii="Times New Roman" w:hAnsi="Times New Roman" w:cs="Times New Roman"/>
          <w:b/>
          <w:sz w:val="28"/>
          <w:szCs w:val="28"/>
        </w:rPr>
        <w:t>ВЯТСКОПОЛЯНСКОГО РАЙОНА КИРОВСКОЙ ОБЛАСТИ</w:t>
      </w:r>
    </w:p>
    <w:p w:rsidR="005616D5" w:rsidRPr="00266EDC" w:rsidRDefault="005616D5" w:rsidP="005616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6E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6D5" w:rsidRPr="00266EDC" w:rsidRDefault="005616D5" w:rsidP="005616D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6EDC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5616D5" w:rsidRPr="00266EDC" w:rsidRDefault="005616D5" w:rsidP="005616D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5173"/>
        <w:gridCol w:w="497"/>
        <w:gridCol w:w="1847"/>
      </w:tblGrid>
      <w:tr w:rsidR="005616D5" w:rsidRPr="00266EDC" w:rsidTr="00B820C8">
        <w:trPr>
          <w:jc w:val="center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16D5" w:rsidRPr="00266EDC" w:rsidRDefault="001301C7" w:rsidP="00B65D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21.06.2024</w:t>
            </w:r>
            <w:bookmarkStart w:id="0" w:name="_GoBack"/>
            <w:bookmarkEnd w:id="0"/>
          </w:p>
        </w:tc>
        <w:tc>
          <w:tcPr>
            <w:tcW w:w="5173" w:type="dxa"/>
          </w:tcPr>
          <w:p w:rsidR="005616D5" w:rsidRPr="00266EDC" w:rsidRDefault="005616D5" w:rsidP="00B65D2F">
            <w:pPr>
              <w:pStyle w:val="a5"/>
              <w:rPr>
                <w:rFonts w:ascii="Times New Roman" w:hAnsi="Times New Roman" w:cs="Times New Roman"/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497" w:type="dxa"/>
          </w:tcPr>
          <w:p w:rsidR="005616D5" w:rsidRPr="00266EDC" w:rsidRDefault="005616D5" w:rsidP="00B65D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66EDC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16D5" w:rsidRPr="00266EDC" w:rsidRDefault="001301C7" w:rsidP="00B65D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5616D5" w:rsidRPr="00266EDC" w:rsidTr="00B820C8">
        <w:trPr>
          <w:jc w:val="center"/>
        </w:trPr>
        <w:tc>
          <w:tcPr>
            <w:tcW w:w="9360" w:type="dxa"/>
            <w:gridSpan w:val="4"/>
          </w:tcPr>
          <w:p w:rsidR="005616D5" w:rsidRPr="005616D5" w:rsidRDefault="005616D5" w:rsidP="00B65D2F">
            <w:pPr>
              <w:pStyle w:val="a5"/>
              <w:jc w:val="center"/>
              <w:rPr>
                <w:rFonts w:ascii="Times New Roman" w:hAnsi="Times New Roman" w:cs="Times New Roman"/>
                <w:color w:val="242424"/>
                <w:sz w:val="27"/>
                <w:szCs w:val="27"/>
              </w:rPr>
            </w:pPr>
            <w:proofErr w:type="gramStart"/>
            <w:r w:rsidRPr="005616D5">
              <w:rPr>
                <w:rFonts w:ascii="Times New Roman" w:hAnsi="Times New Roman" w:cs="Times New Roman"/>
                <w:color w:val="242424"/>
                <w:sz w:val="27"/>
                <w:szCs w:val="27"/>
              </w:rPr>
              <w:t>с</w:t>
            </w:r>
            <w:proofErr w:type="gramEnd"/>
            <w:r w:rsidRPr="005616D5">
              <w:rPr>
                <w:rFonts w:ascii="Times New Roman" w:hAnsi="Times New Roman" w:cs="Times New Roman"/>
                <w:color w:val="242424"/>
                <w:sz w:val="27"/>
                <w:szCs w:val="27"/>
              </w:rPr>
              <w:t>. Слудка</w:t>
            </w:r>
          </w:p>
          <w:p w:rsidR="005616D5" w:rsidRPr="00266EDC" w:rsidRDefault="005616D5" w:rsidP="00B65D2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54F7" w:rsidRPr="006054F7" w:rsidRDefault="006054F7" w:rsidP="00156A63">
      <w:pPr>
        <w:spacing w:after="0" w:line="320" w:lineRule="exact"/>
        <w:jc w:val="center"/>
        <w:rPr>
          <w:sz w:val="28"/>
          <w:szCs w:val="28"/>
        </w:rPr>
      </w:pPr>
      <w:r w:rsidRPr="00605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отмене </w:t>
      </w:r>
      <w:r w:rsidR="007779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отдельных</w:t>
      </w:r>
      <w:r w:rsidRPr="00605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решений Слудской сельской Думы</w:t>
      </w:r>
      <w:r w:rsidRPr="006054F7">
        <w:rPr>
          <w:sz w:val="28"/>
          <w:szCs w:val="28"/>
        </w:rPr>
        <w:t xml:space="preserve"> </w:t>
      </w:r>
    </w:p>
    <w:p w:rsidR="00156A63" w:rsidRPr="006054F7" w:rsidRDefault="006054F7" w:rsidP="00156A63">
      <w:pPr>
        <w:spacing w:after="0" w:line="32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Вятскополянского района Кировской области </w:t>
      </w:r>
    </w:p>
    <w:p w:rsidR="00156A63" w:rsidRPr="006054F7" w:rsidRDefault="00156A63" w:rsidP="00156A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6A63" w:rsidRPr="006054F7" w:rsidRDefault="00156A63" w:rsidP="007779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05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bookmarkStart w:id="1" w:name="_Hlk77673480"/>
      <w:r w:rsidRPr="00605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 от 08.11.2007 № 259-ФЗ «Устав автомобильного транспорта и городского наземного электрического транспорта»,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bookmarkEnd w:id="1"/>
      <w:r w:rsidRPr="00605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Уставом муниципального образования С</w:t>
      </w:r>
      <w:r w:rsidR="005616D5" w:rsidRPr="00605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луд</w:t>
      </w:r>
      <w:r w:rsidRPr="00605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ское</w:t>
      </w:r>
      <w:proofErr w:type="gramEnd"/>
      <w:r w:rsidRPr="00605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</w:t>
      </w:r>
      <w:r w:rsidRPr="00605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6054F7" w:rsidRPr="00605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протест Вятскополянской межрайонной прокуратуры от 21.05.2024 № 02-07-2024/Прдп185-24-20330037, </w:t>
      </w:r>
      <w:r w:rsidR="005616D5" w:rsidRPr="00605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Слудская </w:t>
      </w:r>
      <w:r w:rsidRPr="00605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сельская Дума </w:t>
      </w:r>
      <w:r w:rsidRPr="00605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</w:t>
      </w:r>
      <w:r w:rsidRPr="006054F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054F7" w:rsidRPr="006054F7" w:rsidRDefault="00156A63" w:rsidP="007779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6054F7" w:rsidRPr="00605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Отменить следующие решения Слудской сельской Думы Вятскополянского района Кировской области:</w:t>
      </w:r>
      <w:r w:rsidRPr="00605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054F7" w:rsidRPr="006054F7" w:rsidRDefault="006054F7" w:rsidP="007779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05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Pr="006054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30.11.2021 № 39 «Об утверждении Положения </w:t>
      </w:r>
      <w:bookmarkStart w:id="2" w:name="_Hlk77671647"/>
      <w:r w:rsidRPr="006054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муниципальном контроле </w:t>
      </w:r>
      <w:bookmarkStart w:id="3" w:name="_Hlk77686366"/>
      <w:r w:rsidRPr="006054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</w:t>
      </w:r>
      <w:bookmarkEnd w:id="2"/>
      <w:bookmarkEnd w:id="3"/>
      <w:r w:rsidRPr="006054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границах населенных пунктов Слудского сельского поселения Вятскополянского района Кировской области»;</w:t>
      </w:r>
    </w:p>
    <w:p w:rsidR="006054F7" w:rsidRPr="006054F7" w:rsidRDefault="006054F7" w:rsidP="007779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054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1.2. от 30.11.2021 № 41 «Об утверждении ключевых  показателей и их целевых значений, индикативных показателей по муниципальному контролю </w:t>
      </w:r>
    </w:p>
    <w:p w:rsidR="006054F7" w:rsidRDefault="006054F7" w:rsidP="007779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054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 в границах населенных пунктов Слудского сельского поселения Вятскополянского района Кировской области»</w:t>
      </w:r>
      <w:r w:rsidR="007779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77798E" w:rsidRPr="006054F7" w:rsidRDefault="0077798E" w:rsidP="007779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1.3. от 22.12.2023 № 31 «</w:t>
      </w:r>
      <w:r w:rsidRPr="007779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Перечня индикаторов риска нарушения обязательных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779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требований, проверяемых в рамках осуществления </w:t>
      </w:r>
      <w:r w:rsidRPr="007779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Слудского сельского поселения Вятскополянского района Кировской области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».</w:t>
      </w:r>
    </w:p>
    <w:p w:rsidR="006054F7" w:rsidRPr="006054F7" w:rsidRDefault="00156A63" w:rsidP="007779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605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6054F7" w:rsidRPr="006054F7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Администрации Слудского сельского поселения опубликовать настоящее решение в информационном бюллетене Слудского сельского поселения и разместить на официальном сайте муниципального образования Слудское сельское поселение Вятскополянского района Кировской области.  </w:t>
      </w:r>
    </w:p>
    <w:p w:rsidR="005616D5" w:rsidRPr="006054F7" w:rsidRDefault="006054F7" w:rsidP="007779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156A63" w:rsidRPr="00605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156A63" w:rsidRPr="00605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156A63" w:rsidRPr="00605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решения возложить на главу администрации С</w:t>
      </w:r>
      <w:r w:rsidR="005616D5" w:rsidRPr="00605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луд</w:t>
      </w:r>
      <w:r w:rsidR="00156A63" w:rsidRPr="00605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сельского поселения </w:t>
      </w:r>
      <w:r w:rsidR="005616D5" w:rsidRPr="006054F7">
        <w:rPr>
          <w:rFonts w:ascii="Times New Roman" w:eastAsia="Times New Roman" w:hAnsi="Times New Roman" w:cs="Times New Roman"/>
          <w:sz w:val="28"/>
          <w:szCs w:val="28"/>
        </w:rPr>
        <w:t>Ржанникову С.Г.</w:t>
      </w:r>
    </w:p>
    <w:p w:rsidR="005616D5" w:rsidRPr="006054F7" w:rsidRDefault="005616D5" w:rsidP="005616D5">
      <w:pPr>
        <w:widowControl w:val="0"/>
        <w:tabs>
          <w:tab w:val="left" w:pos="1316"/>
        </w:tabs>
        <w:autoSpaceDE w:val="0"/>
        <w:autoSpaceDN w:val="0"/>
        <w:spacing w:after="0" w:line="360" w:lineRule="auto"/>
        <w:ind w:right="182"/>
        <w:rPr>
          <w:rFonts w:ascii="Times New Roman" w:eastAsia="Times New Roman" w:hAnsi="Times New Roman" w:cs="Times New Roman"/>
          <w:sz w:val="28"/>
          <w:szCs w:val="28"/>
        </w:rPr>
      </w:pPr>
    </w:p>
    <w:p w:rsidR="005616D5" w:rsidRPr="006054F7" w:rsidRDefault="005616D5" w:rsidP="005616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54F7">
        <w:rPr>
          <w:rFonts w:ascii="Times New Roman" w:hAnsi="Times New Roman"/>
          <w:sz w:val="28"/>
          <w:szCs w:val="28"/>
        </w:rPr>
        <w:t xml:space="preserve">Председатель Слудской </w:t>
      </w:r>
    </w:p>
    <w:p w:rsidR="005616D5" w:rsidRPr="006054F7" w:rsidRDefault="005616D5" w:rsidP="005616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54F7">
        <w:rPr>
          <w:rFonts w:ascii="Times New Roman" w:hAnsi="Times New Roman"/>
          <w:sz w:val="28"/>
          <w:szCs w:val="28"/>
        </w:rPr>
        <w:t xml:space="preserve">сельской Думы  </w:t>
      </w:r>
      <w:r w:rsidR="006054F7">
        <w:rPr>
          <w:rFonts w:ascii="Times New Roman" w:hAnsi="Times New Roman"/>
          <w:sz w:val="28"/>
          <w:szCs w:val="28"/>
        </w:rPr>
        <w:t xml:space="preserve">        </w:t>
      </w:r>
      <w:r w:rsidR="006054F7">
        <w:rPr>
          <w:rFonts w:ascii="Times New Roman" w:hAnsi="Times New Roman"/>
          <w:sz w:val="28"/>
          <w:szCs w:val="28"/>
        </w:rPr>
        <w:tab/>
      </w:r>
      <w:r w:rsidR="006054F7">
        <w:rPr>
          <w:rFonts w:ascii="Times New Roman" w:hAnsi="Times New Roman"/>
          <w:sz w:val="28"/>
          <w:szCs w:val="28"/>
        </w:rPr>
        <w:tab/>
      </w:r>
      <w:r w:rsidR="006054F7">
        <w:rPr>
          <w:rFonts w:ascii="Times New Roman" w:hAnsi="Times New Roman"/>
          <w:sz w:val="28"/>
          <w:szCs w:val="28"/>
        </w:rPr>
        <w:tab/>
      </w:r>
      <w:r w:rsidR="006054F7">
        <w:rPr>
          <w:rFonts w:ascii="Times New Roman" w:hAnsi="Times New Roman"/>
          <w:sz w:val="28"/>
          <w:szCs w:val="28"/>
        </w:rPr>
        <w:tab/>
      </w:r>
      <w:r w:rsidR="006054F7">
        <w:rPr>
          <w:rFonts w:ascii="Times New Roman" w:hAnsi="Times New Roman"/>
          <w:sz w:val="28"/>
          <w:szCs w:val="28"/>
        </w:rPr>
        <w:tab/>
      </w:r>
      <w:r w:rsidR="006054F7">
        <w:rPr>
          <w:rFonts w:ascii="Times New Roman" w:hAnsi="Times New Roman"/>
          <w:sz w:val="28"/>
          <w:szCs w:val="28"/>
        </w:rPr>
        <w:tab/>
        <w:t xml:space="preserve">                О.С. Крайнова</w:t>
      </w:r>
      <w:r w:rsidRPr="006054F7">
        <w:rPr>
          <w:rFonts w:ascii="Times New Roman" w:hAnsi="Times New Roman"/>
          <w:sz w:val="28"/>
          <w:szCs w:val="28"/>
        </w:rPr>
        <w:t xml:space="preserve"> </w:t>
      </w:r>
    </w:p>
    <w:p w:rsidR="005616D5" w:rsidRPr="006054F7" w:rsidRDefault="005616D5" w:rsidP="005616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6D5" w:rsidRPr="006054F7" w:rsidRDefault="005616D5" w:rsidP="005616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54F7">
        <w:rPr>
          <w:rFonts w:ascii="Times New Roman" w:hAnsi="Times New Roman"/>
          <w:sz w:val="28"/>
          <w:szCs w:val="28"/>
        </w:rPr>
        <w:t>Глава Слудского</w:t>
      </w:r>
    </w:p>
    <w:p w:rsidR="00836E67" w:rsidRDefault="005616D5" w:rsidP="006054F7">
      <w:pPr>
        <w:spacing w:after="0" w:line="240" w:lineRule="auto"/>
        <w:jc w:val="both"/>
      </w:pPr>
      <w:r w:rsidRPr="006054F7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</w:t>
      </w:r>
      <w:r w:rsidR="006054F7">
        <w:rPr>
          <w:rFonts w:ascii="Times New Roman" w:hAnsi="Times New Roman"/>
          <w:sz w:val="28"/>
          <w:szCs w:val="28"/>
        </w:rPr>
        <w:t xml:space="preserve">   </w:t>
      </w:r>
      <w:r w:rsidRPr="006054F7">
        <w:rPr>
          <w:rFonts w:ascii="Times New Roman" w:hAnsi="Times New Roman"/>
          <w:sz w:val="28"/>
          <w:szCs w:val="28"/>
        </w:rPr>
        <w:t xml:space="preserve"> С.Г. Ржанникова</w:t>
      </w:r>
    </w:p>
    <w:sectPr w:rsidR="00836E67" w:rsidSect="005616D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4FF4"/>
    <w:rsid w:val="001301C7"/>
    <w:rsid w:val="00151C0B"/>
    <w:rsid w:val="00156A63"/>
    <w:rsid w:val="00293C11"/>
    <w:rsid w:val="00375A27"/>
    <w:rsid w:val="00494FF4"/>
    <w:rsid w:val="005616D5"/>
    <w:rsid w:val="006054F7"/>
    <w:rsid w:val="00722600"/>
    <w:rsid w:val="0077798E"/>
    <w:rsid w:val="007E22F2"/>
    <w:rsid w:val="007E5D14"/>
    <w:rsid w:val="00836E67"/>
    <w:rsid w:val="00845AE8"/>
    <w:rsid w:val="009E1D56"/>
    <w:rsid w:val="00B820C8"/>
    <w:rsid w:val="00CC3771"/>
    <w:rsid w:val="00EC3CDC"/>
    <w:rsid w:val="00F00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2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22F2"/>
    <w:rPr>
      <w:rFonts w:ascii="Tahoma" w:hAnsi="Tahoma" w:cs="Tahoma"/>
      <w:sz w:val="16"/>
      <w:szCs w:val="16"/>
    </w:rPr>
  </w:style>
  <w:style w:type="paragraph" w:styleId="a5">
    <w:name w:val="No Spacing"/>
    <w:qFormat/>
    <w:rsid w:val="005616D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6054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2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22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6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A0A92-7F92-410B-8711-9795BD450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Toima</dc:creator>
  <cp:keywords/>
  <dc:description/>
  <cp:lastModifiedBy>User</cp:lastModifiedBy>
  <cp:revision>16</cp:revision>
  <cp:lastPrinted>2024-06-21T10:20:00Z</cp:lastPrinted>
  <dcterms:created xsi:type="dcterms:W3CDTF">2021-10-21T11:32:00Z</dcterms:created>
  <dcterms:modified xsi:type="dcterms:W3CDTF">2024-06-25T11:01:00Z</dcterms:modified>
</cp:coreProperties>
</file>