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A19CD" w14:textId="6E6AE084" w:rsidR="003760C0" w:rsidRDefault="003760C0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40DDC" w14:textId="37B6DEF6" w:rsidR="00C352DD" w:rsidRDefault="00C352DD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7D9448E6" w14:textId="77777777" w:rsidR="00CE171D" w:rsidRDefault="00CE171D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CA225" w14:textId="77777777" w:rsidR="003760C0" w:rsidRPr="00FB43EA" w:rsidRDefault="003760C0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>СЛУДСКАЯ  СЕЛЬСКАЯ ДУМА</w:t>
      </w:r>
    </w:p>
    <w:p w14:paraId="49D522A8" w14:textId="77777777" w:rsidR="003760C0" w:rsidRPr="00FB43EA" w:rsidRDefault="003760C0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14:paraId="109F703C" w14:textId="77777777" w:rsidR="003760C0" w:rsidRPr="00FB43EA" w:rsidRDefault="003760C0" w:rsidP="003760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1622C" w14:textId="77777777" w:rsidR="003760C0" w:rsidRPr="00FB43EA" w:rsidRDefault="003760C0" w:rsidP="003760C0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14:paraId="7D400A8C" w14:textId="77777777" w:rsidR="003760C0" w:rsidRPr="00FB43EA" w:rsidRDefault="003760C0" w:rsidP="003760C0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0"/>
        <w:gridCol w:w="5173"/>
        <w:gridCol w:w="497"/>
        <w:gridCol w:w="1796"/>
      </w:tblGrid>
      <w:tr w:rsidR="003760C0" w:rsidRPr="00FB43EA" w14:paraId="2B41BA24" w14:textId="77777777" w:rsidTr="00F03BF1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19186" w14:textId="4A91F00F" w:rsidR="003760C0" w:rsidRPr="00FB43EA" w:rsidRDefault="003760C0" w:rsidP="00F03BF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17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24.10.2024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5173" w:type="dxa"/>
          </w:tcPr>
          <w:p w14:paraId="1498947A" w14:textId="77777777" w:rsidR="003760C0" w:rsidRPr="00FB43EA" w:rsidRDefault="003760C0" w:rsidP="00F03BF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14:paraId="3C84DB25" w14:textId="77777777" w:rsidR="003760C0" w:rsidRPr="00FB43EA" w:rsidRDefault="003760C0" w:rsidP="00F03BF1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7F794" w14:textId="4A6AD5A6" w:rsidR="003760C0" w:rsidRPr="00FB43EA" w:rsidRDefault="00CE171D" w:rsidP="00CE171D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</w:tr>
      <w:tr w:rsidR="003760C0" w:rsidRPr="00FB43EA" w14:paraId="64B309ED" w14:textId="77777777" w:rsidTr="00F03BF1">
        <w:tc>
          <w:tcPr>
            <w:tcW w:w="9426" w:type="dxa"/>
            <w:gridSpan w:val="4"/>
          </w:tcPr>
          <w:p w14:paraId="138EB499" w14:textId="77777777" w:rsidR="003760C0" w:rsidRPr="00FB43EA" w:rsidRDefault="003760C0" w:rsidP="00F03BF1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sz w:val="28"/>
                <w:szCs w:val="28"/>
              </w:rPr>
              <w:t>с. Слудка</w:t>
            </w:r>
          </w:p>
        </w:tc>
      </w:tr>
    </w:tbl>
    <w:p w14:paraId="4390B9B7" w14:textId="77777777" w:rsidR="003760C0" w:rsidRPr="00FA0962" w:rsidRDefault="003760C0" w:rsidP="00376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2317B8C" w14:textId="77777777" w:rsidR="003760C0" w:rsidRPr="00FA0962" w:rsidRDefault="003760C0" w:rsidP="00376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14:paraId="5F5D6A12" w14:textId="77777777" w:rsidR="003760C0" w:rsidRPr="00FA0962" w:rsidRDefault="003760C0" w:rsidP="00376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bCs/>
          <w:sz w:val="28"/>
          <w:szCs w:val="28"/>
        </w:rPr>
        <w:t>Слудской сельской Думы от 25.11.2015 № 33</w:t>
      </w:r>
    </w:p>
    <w:p w14:paraId="1DBB27EE" w14:textId="77777777" w:rsidR="003760C0" w:rsidRDefault="003760C0" w:rsidP="00376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62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установление налога на имущество физических лиц»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14:paraId="2FF7A4D0" w14:textId="77777777" w:rsidR="003760C0" w:rsidRDefault="003760C0" w:rsidP="0037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731427" w14:textId="77777777" w:rsidR="00CE171D" w:rsidRDefault="00CE171D" w:rsidP="0037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A80C0" w14:textId="623EACAF" w:rsidR="003760C0" w:rsidRDefault="003760C0" w:rsidP="0037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ым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Федеральным законом от 06 октября 2003 года «131-ФЗ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Федерации», руководствуясь Уставом муниципального образования </w:t>
      </w:r>
      <w:r w:rsidR="00C352DD"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Слудское сельское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поселение Вятскополянского района Кировской области, </w:t>
      </w:r>
      <w:r w:rsidR="00C352DD"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Слудская сельская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Дума РЕШИЛА:</w:t>
      </w:r>
    </w:p>
    <w:p w14:paraId="58AA20A3" w14:textId="01AB29E6" w:rsidR="003760C0" w:rsidRPr="00C352DD" w:rsidRDefault="00C352DD" w:rsidP="00C35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в 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Слудской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сельской 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Думы от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25.11.2015 № 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33 «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установлении налога на имущество физических лиц» (с изменениями от 21.12.2017№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26, от 27.09.2018 № 28; от 28.02.2019 № 12; от 19.11.2019 № 45; от 20.10.2022 №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08; от 28.02.2023 №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760C0"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05) следующие изменения:</w:t>
      </w:r>
      <w:proofErr w:type="gramEnd"/>
    </w:p>
    <w:p w14:paraId="2A8D0FCD" w14:textId="75E063B1" w:rsidR="00C352DD" w:rsidRPr="00C352DD" w:rsidRDefault="00C352DD" w:rsidP="00C352D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1.1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 3 пункта 3</w:t>
      </w:r>
      <w:r w:rsidR="00CE1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Решения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00A3FA9A" w14:textId="77777777" w:rsidR="00C352DD" w:rsidRPr="00C352DD" w:rsidRDefault="00C352DD" w:rsidP="00C3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«2,5 процента в отношении объектов налогообложения, кадастровая стоимость каждого из которых превышает 300 миллионов рублей».</w:t>
      </w:r>
    </w:p>
    <w:p w14:paraId="63BC02C6" w14:textId="62A7A8E1" w:rsidR="00C352DD" w:rsidRPr="00C352DD" w:rsidRDefault="00C352DD" w:rsidP="00C352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Настоящее решение вступает в силу с 1 января 2025 года, но не ранее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14:paraId="3919A124" w14:textId="65226A1A" w:rsidR="003760C0" w:rsidRPr="00FA0962" w:rsidRDefault="003760C0" w:rsidP="003760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3. 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в информационном бюлле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и разместить на официальном сайте муниципального образования</w:t>
      </w:r>
      <w:r w:rsid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Слудское сельское поселение </w:t>
      </w:r>
      <w:r w:rsidR="00C352DD"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r w:rsidR="00C352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</w:t>
      </w:r>
      <w:r w:rsidRPr="00FA096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747C07D" w14:textId="77777777" w:rsidR="003760C0" w:rsidRPr="00FA0962" w:rsidRDefault="003760C0" w:rsidP="003760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6B05028" w14:textId="77777777" w:rsidR="003760C0" w:rsidRPr="00FA0962" w:rsidRDefault="003760C0" w:rsidP="003760C0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4FFD2B8" w14:textId="77777777" w:rsidR="003760C0" w:rsidRPr="00FA0962" w:rsidRDefault="003760C0" w:rsidP="0037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5439B8F" w14:textId="77777777" w:rsidR="003760C0" w:rsidRDefault="003760C0" w:rsidP="003760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Слудской</w:t>
      </w:r>
    </w:p>
    <w:p w14:paraId="1DB39810" w14:textId="56CDB126" w:rsidR="003760C0" w:rsidRPr="002829DC" w:rsidRDefault="00C352DD" w:rsidP="003760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DC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="003760C0" w:rsidRPr="002829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760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О.С. Крайнова</w:t>
      </w:r>
      <w:r w:rsidR="003760C0" w:rsidRPr="002829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DDD72DC" w14:textId="77777777" w:rsidR="003760C0" w:rsidRPr="002829DC" w:rsidRDefault="003760C0" w:rsidP="003760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C1B9F" w14:textId="77777777" w:rsidR="003760C0" w:rsidRDefault="003760C0" w:rsidP="003760C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Слудского</w:t>
      </w:r>
    </w:p>
    <w:p w14:paraId="310C50FE" w14:textId="77777777" w:rsidR="003760C0" w:rsidRPr="001669F7" w:rsidRDefault="003760C0" w:rsidP="003760C0">
      <w:pPr>
        <w:widowControl w:val="0"/>
        <w:autoSpaceDE w:val="0"/>
        <w:autoSpaceDN w:val="0"/>
        <w:adjustRightInd w:val="0"/>
        <w:spacing w:after="0"/>
        <w:jc w:val="both"/>
        <w:outlineLvl w:val="0"/>
      </w:pP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С.Г. Ржанникова</w:t>
      </w:r>
      <w:r w:rsidRPr="002829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FEFCB9C" w14:textId="77777777" w:rsidR="006154A9" w:rsidRDefault="006154A9"/>
    <w:sectPr w:rsidR="006154A9" w:rsidSect="00611B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B09FD"/>
    <w:multiLevelType w:val="hybridMultilevel"/>
    <w:tmpl w:val="41D277CC"/>
    <w:lvl w:ilvl="0" w:tplc="9008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A9"/>
    <w:rsid w:val="003760C0"/>
    <w:rsid w:val="006154A9"/>
    <w:rsid w:val="00C352DD"/>
    <w:rsid w:val="00C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B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2024-10-23T11:42:00Z</cp:lastPrinted>
  <dcterms:created xsi:type="dcterms:W3CDTF">2024-10-21T06:48:00Z</dcterms:created>
  <dcterms:modified xsi:type="dcterms:W3CDTF">2024-10-23T11:43:00Z</dcterms:modified>
</cp:coreProperties>
</file>