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6F172" w14:textId="2FE05190" w:rsidR="00B634CF" w:rsidRDefault="00B634CF" w:rsidP="00934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796B139F" w14:textId="1E9C0A61" w:rsidR="0093495F" w:rsidRDefault="0093495F" w:rsidP="00934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DD">
        <w:rPr>
          <w:rFonts w:ascii="Times New Roman" w:hAnsi="Times New Roman" w:cs="Times New Roman"/>
          <w:b/>
          <w:sz w:val="28"/>
          <w:szCs w:val="28"/>
        </w:rPr>
        <w:t>СЛУДСКАЯ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BDD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40928D1C" w14:textId="513C355A" w:rsidR="00E9429F" w:rsidRPr="00C41BDD" w:rsidRDefault="00E9429F" w:rsidP="00934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14:paraId="1BDCC143" w14:textId="77777777" w:rsidR="0093495F" w:rsidRPr="00C213C6" w:rsidRDefault="0093495F" w:rsidP="00934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EEEDC9C" w14:textId="77777777" w:rsidR="0093495F" w:rsidRDefault="0093495F" w:rsidP="0093495F">
      <w:pPr>
        <w:tabs>
          <w:tab w:val="center" w:pos="4790"/>
          <w:tab w:val="left" w:pos="673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2C92527F" w14:textId="77777777" w:rsidR="0093495F" w:rsidRDefault="0093495F" w:rsidP="0093495F">
      <w:pPr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93495F" w14:paraId="74B8E919" w14:textId="77777777" w:rsidTr="004F13C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739580" w14:textId="7B775416" w:rsidR="0093495F" w:rsidRDefault="00E9429F" w:rsidP="004F13C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24.10.2024</w:t>
            </w:r>
          </w:p>
        </w:tc>
        <w:tc>
          <w:tcPr>
            <w:tcW w:w="5173" w:type="dxa"/>
          </w:tcPr>
          <w:p w14:paraId="613B0E4A" w14:textId="77777777" w:rsidR="0093495F" w:rsidRDefault="0093495F" w:rsidP="004F13CA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14:paraId="31A00EF7" w14:textId="77777777" w:rsidR="0093495F" w:rsidRDefault="0093495F" w:rsidP="004F13CA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AEAA7" w14:textId="30F9D544" w:rsidR="0093495F" w:rsidRDefault="00E9429F" w:rsidP="004F13CA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  <w:bookmarkEnd w:id="1"/>
          </w:p>
        </w:tc>
      </w:tr>
      <w:tr w:rsidR="0093495F" w14:paraId="6B6AC578" w14:textId="77777777" w:rsidTr="004F13CA">
        <w:tc>
          <w:tcPr>
            <w:tcW w:w="9360" w:type="dxa"/>
            <w:gridSpan w:val="4"/>
            <w:hideMark/>
          </w:tcPr>
          <w:p w14:paraId="74D35B84" w14:textId="77777777" w:rsidR="0093495F" w:rsidRDefault="0093495F" w:rsidP="004F13CA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Слудка</w:t>
            </w:r>
          </w:p>
        </w:tc>
      </w:tr>
    </w:tbl>
    <w:p w14:paraId="7A2689CC" w14:textId="77777777" w:rsidR="0093495F" w:rsidRPr="00C213C6" w:rsidRDefault="0093495F" w:rsidP="0093495F">
      <w:pPr>
        <w:pStyle w:val="a3"/>
        <w:jc w:val="center"/>
        <w:rPr>
          <w:sz w:val="28"/>
          <w:szCs w:val="28"/>
        </w:rPr>
      </w:pPr>
    </w:p>
    <w:bookmarkEnd w:id="0"/>
    <w:p w14:paraId="33814508" w14:textId="77777777" w:rsidR="0093495F" w:rsidRPr="00C213C6" w:rsidRDefault="0093495F" w:rsidP="009349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13C6">
        <w:rPr>
          <w:rFonts w:ascii="Times New Roman" w:hAnsi="Times New Roman"/>
          <w:b/>
          <w:sz w:val="28"/>
          <w:szCs w:val="28"/>
        </w:rPr>
        <w:t>О внесении изменений в решение Слудской сельской Думы от 19.11.2019№ 46 «Об установлении земельного налога на территории</w:t>
      </w:r>
    </w:p>
    <w:p w14:paraId="0142095E" w14:textId="77777777" w:rsidR="0093495F" w:rsidRDefault="0093495F" w:rsidP="009349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13C6">
        <w:rPr>
          <w:rFonts w:ascii="Times New Roman" w:hAnsi="Times New Roman"/>
          <w:b/>
          <w:sz w:val="28"/>
          <w:szCs w:val="28"/>
        </w:rPr>
        <w:t>муниципального образования Слудское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13C6">
        <w:rPr>
          <w:rFonts w:ascii="Times New Roman" w:hAnsi="Times New Roman"/>
          <w:b/>
          <w:sz w:val="28"/>
          <w:szCs w:val="28"/>
        </w:rPr>
        <w:t xml:space="preserve">сельское поселение» </w:t>
      </w:r>
    </w:p>
    <w:p w14:paraId="5D6E1D3C" w14:textId="77777777" w:rsidR="0093495F" w:rsidRPr="00E9794F" w:rsidRDefault="0093495F" w:rsidP="009349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4646894" w14:textId="77777777" w:rsidR="0093495F" w:rsidRPr="00E9794F" w:rsidRDefault="0093495F" w:rsidP="009349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B0CDCA4" w14:textId="50A47AFB" w:rsidR="0093495F" w:rsidRDefault="000D3CB9" w:rsidP="009349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3495F">
        <w:rPr>
          <w:rFonts w:ascii="Times New Roman" w:hAnsi="Times New Roman"/>
          <w:sz w:val="28"/>
          <w:szCs w:val="28"/>
        </w:rPr>
        <w:t xml:space="preserve">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</w:t>
      </w:r>
      <w:r w:rsidR="0093495F" w:rsidRPr="00C213C6">
        <w:rPr>
          <w:rFonts w:ascii="Times New Roman" w:hAnsi="Times New Roman"/>
          <w:sz w:val="28"/>
          <w:szCs w:val="28"/>
        </w:rPr>
        <w:t xml:space="preserve">муниципального образования Слудское сельское поселение </w:t>
      </w:r>
      <w:r w:rsidR="0093495F">
        <w:rPr>
          <w:rFonts w:ascii="Times New Roman" w:hAnsi="Times New Roman"/>
          <w:sz w:val="28"/>
          <w:szCs w:val="28"/>
        </w:rPr>
        <w:t xml:space="preserve">Вятскополянского района Кировской области, </w:t>
      </w:r>
      <w:r w:rsidR="0093495F" w:rsidRPr="00C213C6">
        <w:rPr>
          <w:rFonts w:ascii="Times New Roman" w:hAnsi="Times New Roman"/>
          <w:sz w:val="28"/>
          <w:szCs w:val="28"/>
        </w:rPr>
        <w:t>Слудская сельская Дума РЕШИЛА:</w:t>
      </w:r>
    </w:p>
    <w:p w14:paraId="6076AD52" w14:textId="77D334CC" w:rsidR="000D3CB9" w:rsidRDefault="000D3CB9" w:rsidP="00E9429F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Слудской сельской Думы от 19.11.2019 №</w:t>
      </w:r>
      <w:r w:rsidR="00E94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 «Об установлении земельного налога на территории муниципального образования Слудское сельское поселение Вятскополянского района Кировской области» (с изменениями от 19.02.2021 №</w:t>
      </w:r>
      <w:r w:rsidR="00E94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</w:t>
      </w:r>
      <w:r w:rsidR="009D7545">
        <w:rPr>
          <w:rFonts w:ascii="Times New Roman" w:hAnsi="Times New Roman"/>
          <w:sz w:val="28"/>
          <w:szCs w:val="28"/>
        </w:rPr>
        <w:t>, от 24.09.2021 № 24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14:paraId="0D25FACF" w14:textId="3D379D84" w:rsidR="00B634CF" w:rsidRPr="00E9429F" w:rsidRDefault="000D3CB9" w:rsidP="00B634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9429F">
        <w:rPr>
          <w:rFonts w:ascii="Times New Roman" w:hAnsi="Times New Roman"/>
          <w:sz w:val="28"/>
          <w:szCs w:val="28"/>
        </w:rPr>
        <w:t>1.</w:t>
      </w:r>
      <w:r w:rsidR="00B634CF" w:rsidRPr="00E9429F">
        <w:rPr>
          <w:rFonts w:ascii="Times New Roman" w:hAnsi="Times New Roman"/>
          <w:sz w:val="28"/>
          <w:szCs w:val="28"/>
        </w:rPr>
        <w:t>1.Пункт 2.1. раздела 2 Положения изложить в новой редакции:</w:t>
      </w:r>
    </w:p>
    <w:p w14:paraId="59861C61" w14:textId="77777777" w:rsidR="00B634CF" w:rsidRDefault="00B634CF" w:rsidP="00B634CF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B634CF" w14:paraId="017E37F0" w14:textId="77777777" w:rsidTr="004F13CA">
        <w:tc>
          <w:tcPr>
            <w:tcW w:w="8046" w:type="dxa"/>
          </w:tcPr>
          <w:p w14:paraId="05139DB6" w14:textId="77777777" w:rsidR="00B634CF" w:rsidRDefault="00B634CF" w:rsidP="004F13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разрешенного использования земельных участков</w:t>
            </w:r>
          </w:p>
        </w:tc>
        <w:tc>
          <w:tcPr>
            <w:tcW w:w="1418" w:type="dxa"/>
          </w:tcPr>
          <w:p w14:paraId="5C95FFAB" w14:textId="77777777" w:rsidR="00B634CF" w:rsidRDefault="00B634CF" w:rsidP="004F13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%</w:t>
            </w:r>
          </w:p>
        </w:tc>
      </w:tr>
      <w:tr w:rsidR="00B634CF" w14:paraId="6A43E2E5" w14:textId="77777777" w:rsidTr="004F13CA">
        <w:tc>
          <w:tcPr>
            <w:tcW w:w="8046" w:type="dxa"/>
          </w:tcPr>
          <w:p w14:paraId="6234AC7B" w14:textId="77777777" w:rsidR="00B634CF" w:rsidRDefault="00B634CF" w:rsidP="004F13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14:paraId="19C9D0AA" w14:textId="77777777" w:rsidR="00B634CF" w:rsidRDefault="00B634CF" w:rsidP="004F13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кадастровая стоимость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каждого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из которых превышает 300 миллионов рублей;</w:t>
            </w:r>
          </w:p>
          <w:p w14:paraId="6E56D0DD" w14:textId="77777777" w:rsidR="00B634CF" w:rsidRDefault="00B634CF" w:rsidP="004F13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из которых превышает 300 миллионов рублей;</w:t>
            </w:r>
          </w:p>
          <w:p w14:paraId="13979697" w14:textId="77777777" w:rsidR="00B634CF" w:rsidRDefault="00B634CF" w:rsidP="004F13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  </w:t>
            </w:r>
          </w:p>
        </w:tc>
        <w:tc>
          <w:tcPr>
            <w:tcW w:w="1418" w:type="dxa"/>
          </w:tcPr>
          <w:p w14:paraId="3978CC56" w14:textId="4BCF7D33" w:rsidR="00B634CF" w:rsidRDefault="00B634CF" w:rsidP="004F13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0,3</w:t>
            </w:r>
          </w:p>
        </w:tc>
      </w:tr>
      <w:tr w:rsidR="00B634CF" w14:paraId="0374EB94" w14:textId="77777777" w:rsidTr="004F13CA">
        <w:tc>
          <w:tcPr>
            <w:tcW w:w="8046" w:type="dxa"/>
          </w:tcPr>
          <w:p w14:paraId="49645B5C" w14:textId="77777777" w:rsidR="00B634CF" w:rsidRDefault="00B634CF" w:rsidP="004F13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Прочие земельные участки</w:t>
            </w:r>
          </w:p>
        </w:tc>
        <w:tc>
          <w:tcPr>
            <w:tcW w:w="1418" w:type="dxa"/>
          </w:tcPr>
          <w:p w14:paraId="2A11AF0A" w14:textId="77777777" w:rsidR="00B634CF" w:rsidRDefault="00B634CF" w:rsidP="004F13C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</w:tbl>
    <w:p w14:paraId="377E312E" w14:textId="77777777" w:rsidR="00B634CF" w:rsidRPr="009D2A06" w:rsidRDefault="00B634CF" w:rsidP="00B634C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F319630" w14:textId="77777777" w:rsidR="00B634CF" w:rsidRPr="00E9429F" w:rsidRDefault="00B634CF" w:rsidP="00B634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9429F">
        <w:rPr>
          <w:rFonts w:ascii="Times New Roman" w:hAnsi="Times New Roman"/>
          <w:sz w:val="28"/>
          <w:szCs w:val="28"/>
        </w:rPr>
        <w:t xml:space="preserve">2. Установить, что настоящее решение вступает в силу в соответствии с действующим законодательством и распространяет свое действие, начиная с уплаты земельного налога за налоговый период 2025 года. </w:t>
      </w:r>
    </w:p>
    <w:p w14:paraId="2C5B9F88" w14:textId="6DB5A040" w:rsidR="00B634CF" w:rsidRDefault="00B634CF" w:rsidP="00B634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9429F">
        <w:rPr>
          <w:rFonts w:ascii="Times New Roman" w:hAnsi="Times New Roman"/>
          <w:sz w:val="28"/>
          <w:szCs w:val="28"/>
        </w:rPr>
        <w:t>3. Настоящее решение опубликовать в информационном бюллетене и разместить на официальном сайте муниципального образования Слудское сельское поселение Вятскополянского района Кировской области.</w:t>
      </w:r>
      <w:r w:rsidR="00E9429F">
        <w:rPr>
          <w:rFonts w:ascii="Times New Roman" w:hAnsi="Times New Roman"/>
          <w:sz w:val="28"/>
          <w:szCs w:val="28"/>
        </w:rPr>
        <w:t xml:space="preserve">  </w:t>
      </w:r>
    </w:p>
    <w:p w14:paraId="6BD1AAB6" w14:textId="77777777" w:rsidR="00E9429F" w:rsidRPr="00E9429F" w:rsidRDefault="00E9429F" w:rsidP="00B634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62D943" w14:textId="77777777" w:rsidR="0093495F" w:rsidRDefault="0093495F" w:rsidP="009349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3592BF" w14:textId="4BA5C16A" w:rsidR="0093495F" w:rsidRPr="00A359B9" w:rsidRDefault="0093495F" w:rsidP="009349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9B9">
        <w:rPr>
          <w:rFonts w:ascii="Times New Roman" w:hAnsi="Times New Roman"/>
          <w:sz w:val="28"/>
          <w:szCs w:val="28"/>
        </w:rPr>
        <w:t xml:space="preserve">Председатель Слудской                                                </w:t>
      </w:r>
      <w:r w:rsidR="00E9429F">
        <w:rPr>
          <w:rFonts w:ascii="Times New Roman" w:hAnsi="Times New Roman"/>
          <w:sz w:val="28"/>
          <w:szCs w:val="28"/>
        </w:rPr>
        <w:t xml:space="preserve">                   </w:t>
      </w:r>
      <w:r w:rsidR="00B634CF">
        <w:rPr>
          <w:rFonts w:ascii="Times New Roman" w:hAnsi="Times New Roman"/>
          <w:sz w:val="28"/>
          <w:szCs w:val="28"/>
        </w:rPr>
        <w:t>О.С.</w:t>
      </w:r>
      <w:r w:rsidR="00E9429F">
        <w:rPr>
          <w:rFonts w:ascii="Times New Roman" w:hAnsi="Times New Roman"/>
          <w:sz w:val="28"/>
          <w:szCs w:val="28"/>
        </w:rPr>
        <w:t xml:space="preserve"> </w:t>
      </w:r>
      <w:r w:rsidR="00B634CF">
        <w:rPr>
          <w:rFonts w:ascii="Times New Roman" w:hAnsi="Times New Roman"/>
          <w:sz w:val="28"/>
          <w:szCs w:val="28"/>
        </w:rPr>
        <w:t>Крайнова</w:t>
      </w:r>
    </w:p>
    <w:p w14:paraId="214B4DBB" w14:textId="77777777" w:rsidR="0093495F" w:rsidRPr="00A359B9" w:rsidRDefault="0093495F" w:rsidP="009349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9B9">
        <w:rPr>
          <w:rFonts w:ascii="Times New Roman" w:hAnsi="Times New Roman"/>
          <w:sz w:val="28"/>
          <w:szCs w:val="28"/>
        </w:rPr>
        <w:t>сельской Думы</w:t>
      </w:r>
    </w:p>
    <w:p w14:paraId="60F1B614" w14:textId="77777777" w:rsidR="0093495F" w:rsidRPr="00A359B9" w:rsidRDefault="0093495F" w:rsidP="009349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3E3117B" w14:textId="77777777" w:rsidR="0093495F" w:rsidRPr="00A359B9" w:rsidRDefault="0093495F" w:rsidP="009349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9B9">
        <w:rPr>
          <w:rFonts w:ascii="Times New Roman" w:hAnsi="Times New Roman"/>
          <w:sz w:val="28"/>
          <w:szCs w:val="28"/>
        </w:rPr>
        <w:t>Глава Слудского</w:t>
      </w:r>
    </w:p>
    <w:p w14:paraId="29226AF6" w14:textId="1A9E75C5" w:rsidR="0093495F" w:rsidRPr="00A359B9" w:rsidRDefault="0093495F" w:rsidP="009349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9B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9429F">
        <w:rPr>
          <w:rFonts w:ascii="Times New Roman" w:hAnsi="Times New Roman"/>
          <w:sz w:val="28"/>
          <w:szCs w:val="28"/>
        </w:rPr>
        <w:t xml:space="preserve">                </w:t>
      </w:r>
      <w:r w:rsidR="00B634CF">
        <w:rPr>
          <w:rFonts w:ascii="Times New Roman" w:hAnsi="Times New Roman"/>
          <w:sz w:val="28"/>
          <w:szCs w:val="28"/>
        </w:rPr>
        <w:t>С.Г.</w:t>
      </w:r>
      <w:r w:rsidR="00E9429F">
        <w:rPr>
          <w:rFonts w:ascii="Times New Roman" w:hAnsi="Times New Roman"/>
          <w:sz w:val="28"/>
          <w:szCs w:val="28"/>
        </w:rPr>
        <w:t xml:space="preserve"> </w:t>
      </w:r>
      <w:r w:rsidR="00B634CF">
        <w:rPr>
          <w:rFonts w:ascii="Times New Roman" w:hAnsi="Times New Roman"/>
          <w:sz w:val="28"/>
          <w:szCs w:val="28"/>
        </w:rPr>
        <w:t>Ржанникова</w:t>
      </w:r>
    </w:p>
    <w:p w14:paraId="286E1997" w14:textId="77777777" w:rsidR="0093495F" w:rsidRPr="00A359B9" w:rsidRDefault="0093495F" w:rsidP="0093495F">
      <w:pPr>
        <w:rPr>
          <w:sz w:val="28"/>
          <w:szCs w:val="28"/>
        </w:rPr>
      </w:pPr>
    </w:p>
    <w:p w14:paraId="22D86E81" w14:textId="77777777" w:rsidR="0093495F" w:rsidRDefault="0093495F" w:rsidP="0093495F"/>
    <w:p w14:paraId="7B40732F" w14:textId="77777777" w:rsidR="008E11E1" w:rsidRDefault="008E11E1"/>
    <w:sectPr w:rsidR="008E11E1" w:rsidSect="0014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A3C"/>
    <w:multiLevelType w:val="multilevel"/>
    <w:tmpl w:val="97809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64625565"/>
    <w:multiLevelType w:val="hybridMultilevel"/>
    <w:tmpl w:val="9E62A78C"/>
    <w:lvl w:ilvl="0" w:tplc="7EE80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E1"/>
    <w:rsid w:val="000D3CB9"/>
    <w:rsid w:val="008E11E1"/>
    <w:rsid w:val="0093495F"/>
    <w:rsid w:val="009D7545"/>
    <w:rsid w:val="00B634CF"/>
    <w:rsid w:val="00E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1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95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34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95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34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2024-10-25T10:50:00Z</cp:lastPrinted>
  <dcterms:created xsi:type="dcterms:W3CDTF">2024-10-21T07:37:00Z</dcterms:created>
  <dcterms:modified xsi:type="dcterms:W3CDTF">2024-10-25T10:51:00Z</dcterms:modified>
</cp:coreProperties>
</file>